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1345" w14:textId="77777777" w:rsidR="002245F2" w:rsidRDefault="002245F2" w:rsidP="00DC46F5">
      <w:pPr>
        <w:spacing w:after="0" w:line="240" w:lineRule="auto"/>
        <w:rPr>
          <w:rFonts w:ascii="Arial" w:hAnsi="Arial" w:cs="Arial"/>
          <w:sz w:val="24"/>
          <w:szCs w:val="24"/>
        </w:rPr>
      </w:pPr>
    </w:p>
    <w:p w14:paraId="7022307B" w14:textId="77777777" w:rsidR="002245F2" w:rsidRPr="002245F2" w:rsidRDefault="002245F2" w:rsidP="002245F2">
      <w:pPr>
        <w:rPr>
          <w:rFonts w:ascii="Arial" w:hAnsi="Arial" w:cs="Arial"/>
          <w:sz w:val="24"/>
          <w:szCs w:val="24"/>
        </w:rPr>
      </w:pPr>
    </w:p>
    <w:p w14:paraId="6AAAC688" w14:textId="77777777" w:rsidR="002245F2" w:rsidRPr="002245F2" w:rsidRDefault="002245F2" w:rsidP="002245F2">
      <w:pPr>
        <w:rPr>
          <w:rFonts w:ascii="Arial" w:hAnsi="Arial" w:cs="Arial"/>
          <w:sz w:val="24"/>
          <w:szCs w:val="24"/>
        </w:rPr>
      </w:pPr>
    </w:p>
    <w:p w14:paraId="348F4652" w14:textId="77777777" w:rsidR="002245F2" w:rsidRPr="002245F2" w:rsidRDefault="002245F2" w:rsidP="002245F2">
      <w:pPr>
        <w:rPr>
          <w:rFonts w:ascii="Arial" w:hAnsi="Arial" w:cs="Arial"/>
          <w:sz w:val="24"/>
          <w:szCs w:val="24"/>
        </w:rPr>
      </w:pPr>
    </w:p>
    <w:p w14:paraId="77897561" w14:textId="77777777" w:rsidR="002245F2" w:rsidRPr="002245F2" w:rsidRDefault="00725C13" w:rsidP="002245F2">
      <w:pPr>
        <w:spacing w:after="0" w:line="240" w:lineRule="auto"/>
        <w:rPr>
          <w:rFonts w:ascii="Arial" w:eastAsia="Times New Roman" w:hAnsi="Arial" w:cs="Times New Roman"/>
          <w:sz w:val="24"/>
          <w:szCs w:val="24"/>
        </w:rPr>
      </w:pPr>
      <w:r w:rsidRPr="00725C13">
        <w:rPr>
          <w:rFonts w:ascii="Arial" w:eastAsia="Times New Roman" w:hAnsi="Arial" w:cs="Times New Roman"/>
          <w:noProof/>
          <w:sz w:val="24"/>
          <w:szCs w:val="24"/>
          <w:lang w:eastAsia="en-GB"/>
        </w:rPr>
        <mc:AlternateContent>
          <mc:Choice Requires="wps">
            <w:drawing>
              <wp:anchor distT="0" distB="0" distL="114300" distR="114300" simplePos="0" relativeHeight="251659264" behindDoc="0" locked="0" layoutInCell="1" allowOverlap="1" wp14:anchorId="4C5E9B2A" wp14:editId="64738986">
                <wp:simplePos x="0" y="0"/>
                <wp:positionH relativeFrom="page">
                  <wp:posOffset>800735</wp:posOffset>
                </wp:positionH>
                <wp:positionV relativeFrom="page">
                  <wp:posOffset>3749040</wp:posOffset>
                </wp:positionV>
                <wp:extent cx="6372000" cy="5328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372000" cy="5328000"/>
                        </a:xfrm>
                        <a:prstGeom prst="rect">
                          <a:avLst/>
                        </a:prstGeom>
                        <a:noFill/>
                        <a:ln w="6350">
                          <a:noFill/>
                        </a:ln>
                        <a:effectLst/>
                      </wps:spPr>
                      <wps:txbx>
                        <w:txbxContent>
                          <w:p w14:paraId="27F483C3" w14:textId="77777777" w:rsidR="00725C13" w:rsidRPr="002D197F" w:rsidRDefault="00725C13" w:rsidP="00725C13">
                            <w:pPr>
                              <w:pStyle w:val="FrontpageTitle"/>
                              <w:rPr>
                                <w:color w:val="005EB8"/>
                              </w:rPr>
                            </w:pPr>
                          </w:p>
                          <w:p w14:paraId="6A6F8D5B" w14:textId="31CBEABB" w:rsidR="00725C13" w:rsidRPr="002D197F" w:rsidRDefault="00452115" w:rsidP="00725C13">
                            <w:pPr>
                              <w:pStyle w:val="FrontpageTitle"/>
                              <w:rPr>
                                <w:color w:val="005EB8"/>
                              </w:rPr>
                            </w:pPr>
                            <w:r>
                              <w:rPr>
                                <w:color w:val="005EB8"/>
                              </w:rPr>
                              <w:t>New Patient Opt-out Service (POS)</w:t>
                            </w:r>
                          </w:p>
                          <w:p w14:paraId="548EBAC4" w14:textId="77777777" w:rsidR="00725C13" w:rsidRPr="002D197F" w:rsidRDefault="00725C13" w:rsidP="00725C13">
                            <w:pPr>
                              <w:rPr>
                                <w:color w:val="005EB8"/>
                              </w:rPr>
                            </w:pPr>
                          </w:p>
                          <w:p w14:paraId="029FE1D3" w14:textId="7A5AF267" w:rsidR="00725C13" w:rsidRPr="002D197F" w:rsidRDefault="00452115" w:rsidP="00725C13">
                            <w:pPr>
                              <w:pStyle w:val="Frontpagesubhead"/>
                              <w:rPr>
                                <w:color w:val="005EB8"/>
                              </w:rPr>
                            </w:pPr>
                            <w:r>
                              <w:rPr>
                                <w:color w:val="005EB8"/>
                              </w:rPr>
                              <w:t>Differences Between the Old and New POS Services</w:t>
                            </w:r>
                          </w:p>
                          <w:p w14:paraId="4AA70F5A" w14:textId="77777777" w:rsidR="00725C13" w:rsidRPr="002D197F" w:rsidRDefault="00725C13" w:rsidP="00725C13">
                            <w:pPr>
                              <w:pStyle w:val="Frontpagesubhead"/>
                              <w:rPr>
                                <w:color w:val="005EB8"/>
                              </w:rPr>
                            </w:pPr>
                          </w:p>
                          <w:p w14:paraId="0604D647" w14:textId="77777777" w:rsidR="00725C13" w:rsidRPr="002D197F" w:rsidRDefault="00725C13" w:rsidP="00725C13">
                            <w:pPr>
                              <w:pStyle w:val="Frontpagesubhead"/>
                              <w:rPr>
                                <w:color w:val="005EB8"/>
                              </w:rPr>
                            </w:pPr>
                          </w:p>
                          <w:p w14:paraId="029D1F77" w14:textId="25AEF2AE" w:rsidR="00725C13" w:rsidRPr="002D197F" w:rsidRDefault="00452115" w:rsidP="00725C13">
                            <w:pPr>
                              <w:pStyle w:val="Frontpagesubhead"/>
                              <w:rPr>
                                <w:color w:val="005EB8"/>
                              </w:rPr>
                            </w:pPr>
                            <w:r>
                              <w:rPr>
                                <w:color w:val="005EB8"/>
                              </w:rPr>
                              <w:t>Stuart Baskerville</w:t>
                            </w:r>
                            <w:r>
                              <w:rPr>
                                <w:color w:val="005EB8"/>
                              </w:rPr>
                              <w:tab/>
                            </w:r>
                          </w:p>
                          <w:p w14:paraId="60CCB826" w14:textId="3D222F46" w:rsidR="00725C13" w:rsidRPr="002D197F" w:rsidRDefault="00452115" w:rsidP="00725C13">
                            <w:pPr>
                              <w:pStyle w:val="Frontpagesubhead"/>
                              <w:rPr>
                                <w:color w:val="005EB8"/>
                              </w:rPr>
                            </w:pPr>
                            <w:r>
                              <w:rPr>
                                <w:color w:val="005EB8"/>
                              </w:rPr>
                              <w:t>11</w:t>
                            </w:r>
                            <w:r w:rsidRPr="00452115">
                              <w:rPr>
                                <w:color w:val="005EB8"/>
                                <w:vertAlign w:val="superscript"/>
                              </w:rPr>
                              <w:t>th</w:t>
                            </w:r>
                            <w:r>
                              <w:rPr>
                                <w:color w:val="005EB8"/>
                              </w:rPr>
                              <w:t xml:space="preserve"> November 2020</w:t>
                            </w:r>
                          </w:p>
                          <w:p w14:paraId="28C1722F" w14:textId="77777777" w:rsidR="00725C13" w:rsidRDefault="00725C13" w:rsidP="00725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E9B2A" id="_x0000_t202" coordsize="21600,21600" o:spt="202" path="m,l,21600r21600,l21600,xe">
                <v:stroke joinstyle="miter"/>
                <v:path gradientshapeok="t" o:connecttype="rect"/>
              </v:shapetype>
              <v:shape id="Text Box 2" o:spid="_x0000_s1026" type="#_x0000_t202" style="position:absolute;margin-left:63.05pt;margin-top:295.2pt;width:501.75pt;height:41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" filled="f" stroked="f" strokeweight=".5pt">
                <v:textbox>
                  <w:txbxContent>
                    <w:p w14:paraId="27F483C3" w14:textId="77777777" w:rsidR="00725C13" w:rsidRPr="002D197F" w:rsidRDefault="00725C13" w:rsidP="00725C13">
                      <w:pPr>
                        <w:pStyle w:val="FrontpageTitle"/>
                        <w:rPr>
                          <w:color w:val="005EB8"/>
                        </w:rPr>
                      </w:pPr>
                    </w:p>
                    <w:p w14:paraId="6A6F8D5B" w14:textId="31CBEABB" w:rsidR="00725C13" w:rsidRPr="002D197F" w:rsidRDefault="00452115" w:rsidP="00725C13">
                      <w:pPr>
                        <w:pStyle w:val="FrontpageTitle"/>
                        <w:rPr>
                          <w:color w:val="005EB8"/>
                        </w:rPr>
                      </w:pPr>
                      <w:r>
                        <w:rPr>
                          <w:color w:val="005EB8"/>
                        </w:rPr>
                        <w:t>New Patient Opt-out Service (POS)</w:t>
                      </w:r>
                    </w:p>
                    <w:p w14:paraId="548EBAC4" w14:textId="77777777" w:rsidR="00725C13" w:rsidRPr="002D197F" w:rsidRDefault="00725C13" w:rsidP="00725C13">
                      <w:pPr>
                        <w:rPr>
                          <w:color w:val="005EB8"/>
                        </w:rPr>
                      </w:pPr>
                    </w:p>
                    <w:p w14:paraId="029FE1D3" w14:textId="7A5AF267" w:rsidR="00725C13" w:rsidRPr="002D197F" w:rsidRDefault="00452115" w:rsidP="00725C13">
                      <w:pPr>
                        <w:pStyle w:val="Frontpagesubhead"/>
                        <w:rPr>
                          <w:color w:val="005EB8"/>
                        </w:rPr>
                      </w:pPr>
                      <w:r>
                        <w:rPr>
                          <w:color w:val="005EB8"/>
                        </w:rPr>
                        <w:t>Differences Between the Old and New POS Services</w:t>
                      </w:r>
                    </w:p>
                    <w:p w14:paraId="4AA70F5A" w14:textId="77777777" w:rsidR="00725C13" w:rsidRPr="002D197F" w:rsidRDefault="00725C13" w:rsidP="00725C13">
                      <w:pPr>
                        <w:pStyle w:val="Frontpagesubhead"/>
                        <w:rPr>
                          <w:color w:val="005EB8"/>
                        </w:rPr>
                      </w:pPr>
                    </w:p>
                    <w:p w14:paraId="0604D647" w14:textId="77777777" w:rsidR="00725C13" w:rsidRPr="002D197F" w:rsidRDefault="00725C13" w:rsidP="00725C13">
                      <w:pPr>
                        <w:pStyle w:val="Frontpagesubhead"/>
                        <w:rPr>
                          <w:color w:val="005EB8"/>
                        </w:rPr>
                      </w:pPr>
                    </w:p>
                    <w:p w14:paraId="029D1F77" w14:textId="25AEF2AE" w:rsidR="00725C13" w:rsidRPr="002D197F" w:rsidRDefault="00452115" w:rsidP="00725C13">
                      <w:pPr>
                        <w:pStyle w:val="Frontpagesubhead"/>
                        <w:rPr>
                          <w:color w:val="005EB8"/>
                        </w:rPr>
                      </w:pPr>
                      <w:r>
                        <w:rPr>
                          <w:color w:val="005EB8"/>
                        </w:rPr>
                        <w:t>Stuart Baskerville</w:t>
                      </w:r>
                      <w:r>
                        <w:rPr>
                          <w:color w:val="005EB8"/>
                        </w:rPr>
                        <w:tab/>
                      </w:r>
                    </w:p>
                    <w:p w14:paraId="60CCB826" w14:textId="3D222F46" w:rsidR="00725C13" w:rsidRPr="002D197F" w:rsidRDefault="00452115" w:rsidP="00725C13">
                      <w:pPr>
                        <w:pStyle w:val="Frontpagesubhead"/>
                        <w:rPr>
                          <w:color w:val="005EB8"/>
                        </w:rPr>
                      </w:pPr>
                      <w:r>
                        <w:rPr>
                          <w:color w:val="005EB8"/>
                        </w:rPr>
                        <w:t>11</w:t>
                      </w:r>
                      <w:r w:rsidRPr="00452115">
                        <w:rPr>
                          <w:color w:val="005EB8"/>
                          <w:vertAlign w:val="superscript"/>
                        </w:rPr>
                        <w:t>th</w:t>
                      </w:r>
                      <w:r>
                        <w:rPr>
                          <w:color w:val="005EB8"/>
                        </w:rPr>
                        <w:t xml:space="preserve"> November 2020</w:t>
                      </w:r>
                    </w:p>
                    <w:p w14:paraId="28C1722F" w14:textId="77777777" w:rsidR="00725C13" w:rsidRDefault="00725C13" w:rsidP="00725C13"/>
                  </w:txbxContent>
                </v:textbox>
                <w10:wrap anchorx="page" anchory="page"/>
              </v:shape>
            </w:pict>
          </mc:Fallback>
        </mc:AlternateContent>
      </w:r>
      <w:r w:rsidR="002245F2" w:rsidRPr="002245F2">
        <w:rPr>
          <w:rFonts w:ascii="Arial" w:eastAsia="Times New Roman" w:hAnsi="Arial" w:cs="Times New Roman"/>
          <w:sz w:val="24"/>
          <w:szCs w:val="24"/>
        </w:rPr>
        <w:br w:type="page"/>
      </w:r>
    </w:p>
    <w:p w14:paraId="6F68EFEA" w14:textId="77777777" w:rsidR="000D6756" w:rsidRPr="00952A85" w:rsidRDefault="000D6756" w:rsidP="000D6756">
      <w:pPr>
        <w:spacing w:after="140" w:line="240" w:lineRule="auto"/>
        <w:textboxTightWrap w:val="lastLineOnly"/>
        <w:rPr>
          <w:rFonts w:ascii="Arial" w:eastAsia="Times New Roman" w:hAnsi="Arial" w:cs="Arial"/>
          <w:b/>
          <w:color w:val="003350"/>
          <w:sz w:val="35"/>
          <w:szCs w:val="42"/>
        </w:rPr>
      </w:pPr>
    </w:p>
    <w:p w14:paraId="27C8D095" w14:textId="77777777" w:rsidR="00952A85" w:rsidRPr="00952A85" w:rsidRDefault="00952A85" w:rsidP="00952A85">
      <w:pPr>
        <w:pStyle w:val="Frontpagesubhead"/>
        <w:rPr>
          <w:rFonts w:cs="Arial"/>
          <w:color w:val="005EB8"/>
        </w:rPr>
      </w:pPr>
    </w:p>
    <w:p w14:paraId="5DF69F3F" w14:textId="77777777" w:rsidR="00952A85" w:rsidRPr="00952A85" w:rsidRDefault="00952A85" w:rsidP="00952A85">
      <w:pPr>
        <w:pStyle w:val="FrontpageTitle"/>
        <w:rPr>
          <w:rFonts w:cs="Arial"/>
          <w:color w:val="005EB8"/>
        </w:rPr>
      </w:pPr>
      <w:r w:rsidRPr="00952A85">
        <w:rPr>
          <w:rFonts w:cs="Arial"/>
          <w:color w:val="005EB8"/>
        </w:rPr>
        <w:t>Contents</w:t>
      </w:r>
    </w:p>
    <w:p w14:paraId="70821D75" w14:textId="39471577" w:rsidR="00B2247E" w:rsidRDefault="00952A85">
      <w:pPr>
        <w:pStyle w:val="TOC1"/>
        <w:tabs>
          <w:tab w:val="left" w:pos="440"/>
        </w:tabs>
        <w:rPr>
          <w:rFonts w:asciiTheme="minorHAnsi" w:eastAsiaTheme="minorEastAsia" w:hAnsiTheme="minorHAnsi" w:cstheme="minorBidi"/>
          <w:b w:val="0"/>
          <w:color w:val="auto"/>
          <w:sz w:val="22"/>
          <w:szCs w:val="22"/>
          <w:lang w:eastAsia="en-GB"/>
        </w:rPr>
      </w:pPr>
      <w:r w:rsidRPr="00952A85">
        <w:rPr>
          <w:rFonts w:cs="Arial"/>
          <w:caps/>
          <w:smallCaps/>
        </w:rPr>
        <w:fldChar w:fldCharType="begin"/>
      </w:r>
      <w:r w:rsidRPr="00952A85">
        <w:rPr>
          <w:rFonts w:cs="Arial"/>
          <w:caps/>
          <w:smallCaps/>
        </w:rPr>
        <w:instrText xml:space="preserve"> TOC \o "1-2" \h \z </w:instrText>
      </w:r>
      <w:r w:rsidRPr="00952A85">
        <w:rPr>
          <w:rFonts w:cs="Arial"/>
          <w:caps/>
          <w:smallCaps/>
        </w:rPr>
        <w:fldChar w:fldCharType="separate"/>
      </w:r>
      <w:hyperlink w:anchor="_Toc56007221" w:history="1">
        <w:r w:rsidR="00B2247E" w:rsidRPr="00270706">
          <w:rPr>
            <w:rStyle w:val="Hyperlink"/>
          </w:rPr>
          <w:t>1</w:t>
        </w:r>
        <w:r w:rsidR="00B2247E">
          <w:rPr>
            <w:rFonts w:asciiTheme="minorHAnsi" w:eastAsiaTheme="minorEastAsia" w:hAnsiTheme="minorHAnsi" w:cstheme="minorBidi"/>
            <w:b w:val="0"/>
            <w:color w:val="auto"/>
            <w:sz w:val="22"/>
            <w:szCs w:val="22"/>
            <w:lang w:eastAsia="en-GB"/>
          </w:rPr>
          <w:tab/>
        </w:r>
        <w:r w:rsidR="00B2247E" w:rsidRPr="00270706">
          <w:rPr>
            <w:rStyle w:val="Hyperlink"/>
          </w:rPr>
          <w:t>Introduction</w:t>
        </w:r>
        <w:r w:rsidR="00B2247E">
          <w:rPr>
            <w:webHidden/>
          </w:rPr>
          <w:tab/>
        </w:r>
        <w:r w:rsidR="00B2247E">
          <w:rPr>
            <w:webHidden/>
          </w:rPr>
          <w:fldChar w:fldCharType="begin"/>
        </w:r>
        <w:r w:rsidR="00B2247E">
          <w:rPr>
            <w:webHidden/>
          </w:rPr>
          <w:instrText xml:space="preserve"> PAGEREF _Toc56007221 \h </w:instrText>
        </w:r>
        <w:r w:rsidR="00B2247E">
          <w:rPr>
            <w:webHidden/>
          </w:rPr>
        </w:r>
        <w:r w:rsidR="00B2247E">
          <w:rPr>
            <w:webHidden/>
          </w:rPr>
          <w:fldChar w:fldCharType="separate"/>
        </w:r>
        <w:r w:rsidR="00B2247E">
          <w:rPr>
            <w:webHidden/>
          </w:rPr>
          <w:t>3</w:t>
        </w:r>
        <w:r w:rsidR="00B2247E">
          <w:rPr>
            <w:webHidden/>
          </w:rPr>
          <w:fldChar w:fldCharType="end"/>
        </w:r>
      </w:hyperlink>
    </w:p>
    <w:p w14:paraId="4AB0FDED" w14:textId="3234CB70" w:rsidR="00B2247E" w:rsidRDefault="00217917">
      <w:pPr>
        <w:pStyle w:val="TOC1"/>
        <w:tabs>
          <w:tab w:val="left" w:pos="440"/>
        </w:tabs>
        <w:rPr>
          <w:rFonts w:asciiTheme="minorHAnsi" w:eastAsiaTheme="minorEastAsia" w:hAnsiTheme="minorHAnsi" w:cstheme="minorBidi"/>
          <w:b w:val="0"/>
          <w:color w:val="auto"/>
          <w:sz w:val="22"/>
          <w:szCs w:val="22"/>
          <w:lang w:eastAsia="en-GB"/>
        </w:rPr>
      </w:pPr>
      <w:hyperlink w:anchor="_Toc56007222" w:history="1">
        <w:r w:rsidR="00B2247E" w:rsidRPr="00270706">
          <w:rPr>
            <w:rStyle w:val="Hyperlink"/>
          </w:rPr>
          <w:t>2</w:t>
        </w:r>
        <w:r w:rsidR="00B2247E">
          <w:rPr>
            <w:rFonts w:asciiTheme="minorHAnsi" w:eastAsiaTheme="minorEastAsia" w:hAnsiTheme="minorHAnsi" w:cstheme="minorBidi"/>
            <w:b w:val="0"/>
            <w:color w:val="auto"/>
            <w:sz w:val="22"/>
            <w:szCs w:val="22"/>
            <w:lang w:eastAsia="en-GB"/>
          </w:rPr>
          <w:tab/>
        </w:r>
        <w:r w:rsidR="00B2247E" w:rsidRPr="00270706">
          <w:rPr>
            <w:rStyle w:val="Hyperlink"/>
          </w:rPr>
          <w:t>Background</w:t>
        </w:r>
        <w:r w:rsidR="00B2247E">
          <w:rPr>
            <w:webHidden/>
          </w:rPr>
          <w:tab/>
        </w:r>
        <w:r w:rsidR="00B2247E">
          <w:rPr>
            <w:webHidden/>
          </w:rPr>
          <w:fldChar w:fldCharType="begin"/>
        </w:r>
        <w:r w:rsidR="00B2247E">
          <w:rPr>
            <w:webHidden/>
          </w:rPr>
          <w:instrText xml:space="preserve"> PAGEREF _Toc56007222 \h </w:instrText>
        </w:r>
        <w:r w:rsidR="00B2247E">
          <w:rPr>
            <w:webHidden/>
          </w:rPr>
        </w:r>
        <w:r w:rsidR="00B2247E">
          <w:rPr>
            <w:webHidden/>
          </w:rPr>
          <w:fldChar w:fldCharType="separate"/>
        </w:r>
        <w:r w:rsidR="00B2247E">
          <w:rPr>
            <w:webHidden/>
          </w:rPr>
          <w:t>3</w:t>
        </w:r>
        <w:r w:rsidR="00B2247E">
          <w:rPr>
            <w:webHidden/>
          </w:rPr>
          <w:fldChar w:fldCharType="end"/>
        </w:r>
      </w:hyperlink>
    </w:p>
    <w:p w14:paraId="030A40A6" w14:textId="4AEDBB50" w:rsidR="00B2247E" w:rsidRDefault="00217917">
      <w:pPr>
        <w:pStyle w:val="TOC1"/>
        <w:tabs>
          <w:tab w:val="left" w:pos="440"/>
        </w:tabs>
        <w:rPr>
          <w:rFonts w:asciiTheme="minorHAnsi" w:eastAsiaTheme="minorEastAsia" w:hAnsiTheme="minorHAnsi" w:cstheme="minorBidi"/>
          <w:b w:val="0"/>
          <w:color w:val="auto"/>
          <w:sz w:val="22"/>
          <w:szCs w:val="22"/>
          <w:lang w:eastAsia="en-GB"/>
        </w:rPr>
      </w:pPr>
      <w:hyperlink w:anchor="_Toc56007223" w:history="1">
        <w:r w:rsidR="00B2247E" w:rsidRPr="00270706">
          <w:rPr>
            <w:rStyle w:val="Hyperlink"/>
          </w:rPr>
          <w:t>3</w:t>
        </w:r>
        <w:r w:rsidR="00B2247E">
          <w:rPr>
            <w:rFonts w:asciiTheme="minorHAnsi" w:eastAsiaTheme="minorEastAsia" w:hAnsiTheme="minorHAnsi" w:cstheme="minorBidi"/>
            <w:b w:val="0"/>
            <w:color w:val="auto"/>
            <w:sz w:val="22"/>
            <w:szCs w:val="22"/>
            <w:lang w:eastAsia="en-GB"/>
          </w:rPr>
          <w:tab/>
        </w:r>
        <w:r w:rsidR="00B2247E" w:rsidRPr="00270706">
          <w:rPr>
            <w:rStyle w:val="Hyperlink"/>
          </w:rPr>
          <w:t>Key Differences</w:t>
        </w:r>
        <w:r w:rsidR="00B2247E">
          <w:rPr>
            <w:webHidden/>
          </w:rPr>
          <w:tab/>
        </w:r>
        <w:r w:rsidR="00B2247E">
          <w:rPr>
            <w:webHidden/>
          </w:rPr>
          <w:fldChar w:fldCharType="begin"/>
        </w:r>
        <w:r w:rsidR="00B2247E">
          <w:rPr>
            <w:webHidden/>
          </w:rPr>
          <w:instrText xml:space="preserve"> PAGEREF _Toc56007223 \h </w:instrText>
        </w:r>
        <w:r w:rsidR="00B2247E">
          <w:rPr>
            <w:webHidden/>
          </w:rPr>
        </w:r>
        <w:r w:rsidR="00B2247E">
          <w:rPr>
            <w:webHidden/>
          </w:rPr>
          <w:fldChar w:fldCharType="separate"/>
        </w:r>
        <w:r w:rsidR="00B2247E">
          <w:rPr>
            <w:webHidden/>
          </w:rPr>
          <w:t>3</w:t>
        </w:r>
        <w:r w:rsidR="00B2247E">
          <w:rPr>
            <w:webHidden/>
          </w:rPr>
          <w:fldChar w:fldCharType="end"/>
        </w:r>
      </w:hyperlink>
    </w:p>
    <w:p w14:paraId="3B5EC1B9" w14:textId="290CB46D" w:rsidR="00B2247E" w:rsidRDefault="00217917">
      <w:pPr>
        <w:pStyle w:val="TOC2"/>
        <w:tabs>
          <w:tab w:val="left" w:pos="880"/>
          <w:tab w:val="right" w:pos="9016"/>
        </w:tabs>
        <w:rPr>
          <w:rFonts w:asciiTheme="minorHAnsi" w:eastAsiaTheme="minorEastAsia" w:hAnsiTheme="minorHAnsi" w:cstheme="minorBidi"/>
          <w:noProof/>
          <w:sz w:val="22"/>
          <w:szCs w:val="22"/>
          <w:lang w:eastAsia="en-GB"/>
        </w:rPr>
      </w:pPr>
      <w:hyperlink w:anchor="_Toc56007224" w:history="1">
        <w:r w:rsidR="00B2247E" w:rsidRPr="00270706">
          <w:rPr>
            <w:rStyle w:val="Hyperlink"/>
            <w:noProof/>
          </w:rPr>
          <w:t>3.1</w:t>
        </w:r>
        <w:r w:rsidR="00B2247E">
          <w:rPr>
            <w:rFonts w:asciiTheme="minorHAnsi" w:eastAsiaTheme="minorEastAsia" w:hAnsiTheme="minorHAnsi" w:cstheme="minorBidi"/>
            <w:noProof/>
            <w:sz w:val="22"/>
            <w:szCs w:val="22"/>
            <w:lang w:eastAsia="en-GB"/>
          </w:rPr>
          <w:tab/>
        </w:r>
        <w:r w:rsidR="00B2247E" w:rsidRPr="00270706">
          <w:rPr>
            <w:rStyle w:val="Hyperlink"/>
            <w:noProof/>
          </w:rPr>
          <w:t>MESH Changes</w:t>
        </w:r>
        <w:r w:rsidR="00B2247E">
          <w:rPr>
            <w:noProof/>
            <w:webHidden/>
          </w:rPr>
          <w:tab/>
        </w:r>
        <w:r w:rsidR="00B2247E">
          <w:rPr>
            <w:noProof/>
            <w:webHidden/>
          </w:rPr>
          <w:fldChar w:fldCharType="begin"/>
        </w:r>
        <w:r w:rsidR="00B2247E">
          <w:rPr>
            <w:noProof/>
            <w:webHidden/>
          </w:rPr>
          <w:instrText xml:space="preserve"> PAGEREF _Toc56007224 \h </w:instrText>
        </w:r>
        <w:r w:rsidR="00B2247E">
          <w:rPr>
            <w:noProof/>
            <w:webHidden/>
          </w:rPr>
        </w:r>
        <w:r w:rsidR="00B2247E">
          <w:rPr>
            <w:noProof/>
            <w:webHidden/>
          </w:rPr>
          <w:fldChar w:fldCharType="separate"/>
        </w:r>
        <w:r w:rsidR="00B2247E">
          <w:rPr>
            <w:noProof/>
            <w:webHidden/>
          </w:rPr>
          <w:t>3</w:t>
        </w:r>
        <w:r w:rsidR="00B2247E">
          <w:rPr>
            <w:noProof/>
            <w:webHidden/>
          </w:rPr>
          <w:fldChar w:fldCharType="end"/>
        </w:r>
      </w:hyperlink>
    </w:p>
    <w:p w14:paraId="3D3AB080" w14:textId="5960C1C9" w:rsidR="00B2247E" w:rsidRDefault="00217917">
      <w:pPr>
        <w:pStyle w:val="TOC2"/>
        <w:tabs>
          <w:tab w:val="left" w:pos="880"/>
          <w:tab w:val="right" w:pos="9016"/>
        </w:tabs>
        <w:rPr>
          <w:rFonts w:asciiTheme="minorHAnsi" w:eastAsiaTheme="minorEastAsia" w:hAnsiTheme="minorHAnsi" w:cstheme="minorBidi"/>
          <w:noProof/>
          <w:sz w:val="22"/>
          <w:szCs w:val="22"/>
          <w:lang w:eastAsia="en-GB"/>
        </w:rPr>
      </w:pPr>
      <w:hyperlink w:anchor="_Toc56007225" w:history="1">
        <w:r w:rsidR="00B2247E" w:rsidRPr="00270706">
          <w:rPr>
            <w:rStyle w:val="Hyperlink"/>
            <w:noProof/>
          </w:rPr>
          <w:t>3.2</w:t>
        </w:r>
        <w:r w:rsidR="00B2247E">
          <w:rPr>
            <w:rFonts w:asciiTheme="minorHAnsi" w:eastAsiaTheme="minorEastAsia" w:hAnsiTheme="minorHAnsi" w:cstheme="minorBidi"/>
            <w:noProof/>
            <w:sz w:val="22"/>
            <w:szCs w:val="22"/>
            <w:lang w:eastAsia="en-GB"/>
          </w:rPr>
          <w:tab/>
        </w:r>
        <w:r w:rsidR="00B2247E" w:rsidRPr="00270706">
          <w:rPr>
            <w:rStyle w:val="Hyperlink"/>
            <w:noProof/>
          </w:rPr>
          <w:t>File Format changes</w:t>
        </w:r>
        <w:r w:rsidR="00B2247E">
          <w:rPr>
            <w:noProof/>
            <w:webHidden/>
          </w:rPr>
          <w:tab/>
        </w:r>
        <w:r w:rsidR="00B2247E">
          <w:rPr>
            <w:noProof/>
            <w:webHidden/>
          </w:rPr>
          <w:fldChar w:fldCharType="begin"/>
        </w:r>
        <w:r w:rsidR="00B2247E">
          <w:rPr>
            <w:noProof/>
            <w:webHidden/>
          </w:rPr>
          <w:instrText xml:space="preserve"> PAGEREF _Toc56007225 \h </w:instrText>
        </w:r>
        <w:r w:rsidR="00B2247E">
          <w:rPr>
            <w:noProof/>
            <w:webHidden/>
          </w:rPr>
        </w:r>
        <w:r w:rsidR="00B2247E">
          <w:rPr>
            <w:noProof/>
            <w:webHidden/>
          </w:rPr>
          <w:fldChar w:fldCharType="separate"/>
        </w:r>
        <w:r w:rsidR="00B2247E">
          <w:rPr>
            <w:noProof/>
            <w:webHidden/>
          </w:rPr>
          <w:t>3</w:t>
        </w:r>
        <w:r w:rsidR="00B2247E">
          <w:rPr>
            <w:noProof/>
            <w:webHidden/>
          </w:rPr>
          <w:fldChar w:fldCharType="end"/>
        </w:r>
      </w:hyperlink>
    </w:p>
    <w:p w14:paraId="0F91E443" w14:textId="5F50D0A0" w:rsidR="00B2247E" w:rsidRDefault="00217917">
      <w:pPr>
        <w:pStyle w:val="TOC2"/>
        <w:tabs>
          <w:tab w:val="left" w:pos="880"/>
          <w:tab w:val="right" w:pos="9016"/>
        </w:tabs>
        <w:rPr>
          <w:rFonts w:asciiTheme="minorHAnsi" w:eastAsiaTheme="minorEastAsia" w:hAnsiTheme="minorHAnsi" w:cstheme="minorBidi"/>
          <w:noProof/>
          <w:sz w:val="22"/>
          <w:szCs w:val="22"/>
          <w:lang w:eastAsia="en-GB"/>
        </w:rPr>
      </w:pPr>
      <w:hyperlink w:anchor="_Toc56007226" w:history="1">
        <w:r w:rsidR="00B2247E" w:rsidRPr="00270706">
          <w:rPr>
            <w:rStyle w:val="Hyperlink"/>
            <w:noProof/>
          </w:rPr>
          <w:t>3.3</w:t>
        </w:r>
        <w:r w:rsidR="00B2247E">
          <w:rPr>
            <w:rFonts w:asciiTheme="minorHAnsi" w:eastAsiaTheme="minorEastAsia" w:hAnsiTheme="minorHAnsi" w:cstheme="minorBidi"/>
            <w:noProof/>
            <w:sz w:val="22"/>
            <w:szCs w:val="22"/>
            <w:lang w:eastAsia="en-GB"/>
          </w:rPr>
          <w:tab/>
        </w:r>
        <w:r w:rsidR="00B2247E" w:rsidRPr="00270706">
          <w:rPr>
            <w:rStyle w:val="Hyperlink"/>
            <w:noProof/>
          </w:rPr>
          <w:t>Error Receipt Format</w:t>
        </w:r>
        <w:r w:rsidR="00B2247E">
          <w:rPr>
            <w:noProof/>
            <w:webHidden/>
          </w:rPr>
          <w:tab/>
        </w:r>
        <w:r w:rsidR="00B2247E">
          <w:rPr>
            <w:noProof/>
            <w:webHidden/>
          </w:rPr>
          <w:fldChar w:fldCharType="begin"/>
        </w:r>
        <w:r w:rsidR="00B2247E">
          <w:rPr>
            <w:noProof/>
            <w:webHidden/>
          </w:rPr>
          <w:instrText xml:space="preserve"> PAGEREF _Toc56007226 \h </w:instrText>
        </w:r>
        <w:r w:rsidR="00B2247E">
          <w:rPr>
            <w:noProof/>
            <w:webHidden/>
          </w:rPr>
        </w:r>
        <w:r w:rsidR="00B2247E">
          <w:rPr>
            <w:noProof/>
            <w:webHidden/>
          </w:rPr>
          <w:fldChar w:fldCharType="separate"/>
        </w:r>
        <w:r w:rsidR="00B2247E">
          <w:rPr>
            <w:noProof/>
            <w:webHidden/>
          </w:rPr>
          <w:t>3</w:t>
        </w:r>
        <w:r w:rsidR="00B2247E">
          <w:rPr>
            <w:noProof/>
            <w:webHidden/>
          </w:rPr>
          <w:fldChar w:fldCharType="end"/>
        </w:r>
      </w:hyperlink>
    </w:p>
    <w:p w14:paraId="6AEE95EF" w14:textId="055C5DCA" w:rsidR="00B2247E" w:rsidRDefault="00217917">
      <w:pPr>
        <w:pStyle w:val="TOC2"/>
        <w:tabs>
          <w:tab w:val="left" w:pos="880"/>
          <w:tab w:val="right" w:pos="9016"/>
        </w:tabs>
        <w:rPr>
          <w:rFonts w:asciiTheme="minorHAnsi" w:eastAsiaTheme="minorEastAsia" w:hAnsiTheme="minorHAnsi" w:cstheme="minorBidi"/>
          <w:noProof/>
          <w:sz w:val="22"/>
          <w:szCs w:val="22"/>
          <w:lang w:eastAsia="en-GB"/>
        </w:rPr>
      </w:pPr>
      <w:hyperlink w:anchor="_Toc56007227" w:history="1">
        <w:r w:rsidR="00B2247E" w:rsidRPr="00270706">
          <w:rPr>
            <w:rStyle w:val="Hyperlink"/>
            <w:noProof/>
          </w:rPr>
          <w:t>3.4</w:t>
        </w:r>
        <w:r w:rsidR="00B2247E">
          <w:rPr>
            <w:rFonts w:asciiTheme="minorHAnsi" w:eastAsiaTheme="minorEastAsia" w:hAnsiTheme="minorHAnsi" w:cstheme="minorBidi"/>
            <w:noProof/>
            <w:sz w:val="22"/>
            <w:szCs w:val="22"/>
            <w:lang w:eastAsia="en-GB"/>
          </w:rPr>
          <w:tab/>
        </w:r>
        <w:r w:rsidR="00B2247E" w:rsidRPr="00270706">
          <w:rPr>
            <w:rStyle w:val="Hyperlink"/>
            <w:noProof/>
          </w:rPr>
          <w:t>Improved Reporting</w:t>
        </w:r>
        <w:r w:rsidR="00B2247E">
          <w:rPr>
            <w:noProof/>
            <w:webHidden/>
          </w:rPr>
          <w:tab/>
        </w:r>
        <w:r w:rsidR="00B2247E">
          <w:rPr>
            <w:noProof/>
            <w:webHidden/>
          </w:rPr>
          <w:fldChar w:fldCharType="begin"/>
        </w:r>
        <w:r w:rsidR="00B2247E">
          <w:rPr>
            <w:noProof/>
            <w:webHidden/>
          </w:rPr>
          <w:instrText xml:space="preserve"> PAGEREF _Toc56007227 \h </w:instrText>
        </w:r>
        <w:r w:rsidR="00B2247E">
          <w:rPr>
            <w:noProof/>
            <w:webHidden/>
          </w:rPr>
        </w:r>
        <w:r w:rsidR="00B2247E">
          <w:rPr>
            <w:noProof/>
            <w:webHidden/>
          </w:rPr>
          <w:fldChar w:fldCharType="separate"/>
        </w:r>
        <w:r w:rsidR="00B2247E">
          <w:rPr>
            <w:noProof/>
            <w:webHidden/>
          </w:rPr>
          <w:t>4</w:t>
        </w:r>
        <w:r w:rsidR="00B2247E">
          <w:rPr>
            <w:noProof/>
            <w:webHidden/>
          </w:rPr>
          <w:fldChar w:fldCharType="end"/>
        </w:r>
      </w:hyperlink>
    </w:p>
    <w:p w14:paraId="3F342C6D" w14:textId="6B3EFFA8" w:rsidR="00952A85" w:rsidRPr="00952A85" w:rsidRDefault="00952A85" w:rsidP="00B2247E">
      <w:pPr>
        <w:rPr>
          <w:rFonts w:ascii="Arial" w:hAnsi="Arial" w:cs="Arial"/>
        </w:rPr>
      </w:pPr>
      <w:r w:rsidRPr="00952A85">
        <w:rPr>
          <w:rFonts w:ascii="Arial" w:hAnsi="Arial" w:cs="Arial"/>
        </w:rPr>
        <w:fldChar w:fldCharType="end"/>
      </w:r>
      <w:r w:rsidRPr="00952A85">
        <w:rPr>
          <w:rFonts w:ascii="Arial" w:hAnsi="Arial" w:cs="Arial"/>
        </w:rPr>
        <w:br w:type="page"/>
      </w:r>
    </w:p>
    <w:p w14:paraId="4F992870" w14:textId="32A7257C" w:rsidR="00952A85" w:rsidRPr="00952A85" w:rsidRDefault="00452115" w:rsidP="00952A85">
      <w:pPr>
        <w:pStyle w:val="Heading1"/>
      </w:pPr>
      <w:bookmarkStart w:id="0" w:name="_Toc56007221"/>
      <w:bookmarkStart w:id="1" w:name="_Toc350174611"/>
      <w:r>
        <w:lastRenderedPageBreak/>
        <w:t>Introduction</w:t>
      </w:r>
      <w:bookmarkEnd w:id="0"/>
      <w:r>
        <w:t xml:space="preserve"> </w:t>
      </w:r>
    </w:p>
    <w:p w14:paraId="77E8B91B" w14:textId="2542F299" w:rsidR="00452115" w:rsidRDefault="00452115" w:rsidP="00952A85">
      <w:pPr>
        <w:spacing w:after="0"/>
        <w:rPr>
          <w:rFonts w:ascii="Arial" w:hAnsi="Arial" w:cs="Arial"/>
        </w:rPr>
      </w:pPr>
      <w:r>
        <w:rPr>
          <w:rFonts w:ascii="Arial" w:hAnsi="Arial" w:cs="Arial"/>
        </w:rPr>
        <w:t>The Patient Opt-out Service (POS) is part of the National Data Opt-Out Service (NDOP) provided by NHS Digital.  There are two components to NDOP:</w:t>
      </w:r>
    </w:p>
    <w:p w14:paraId="14618FDB" w14:textId="3B8C275F" w:rsidR="00452115" w:rsidRDefault="00452115" w:rsidP="00452115">
      <w:pPr>
        <w:pStyle w:val="ListParagraph"/>
        <w:numPr>
          <w:ilvl w:val="0"/>
          <w:numId w:val="4"/>
        </w:numPr>
        <w:spacing w:after="0"/>
        <w:rPr>
          <w:rFonts w:ascii="Arial" w:hAnsi="Arial" w:cs="Arial"/>
        </w:rPr>
      </w:pPr>
      <w:r>
        <w:rPr>
          <w:rFonts w:ascii="Arial" w:hAnsi="Arial" w:cs="Arial"/>
        </w:rPr>
        <w:t>NDOP website – where members of the public can opt out of their data being used for anything other than primary care</w:t>
      </w:r>
    </w:p>
    <w:p w14:paraId="0ACF40C1" w14:textId="72C29710" w:rsidR="00452115" w:rsidRDefault="00452115" w:rsidP="00452115">
      <w:pPr>
        <w:pStyle w:val="ListParagraph"/>
        <w:numPr>
          <w:ilvl w:val="0"/>
          <w:numId w:val="4"/>
        </w:numPr>
        <w:spacing w:after="0"/>
        <w:rPr>
          <w:rFonts w:ascii="Arial" w:hAnsi="Arial" w:cs="Arial"/>
        </w:rPr>
      </w:pPr>
      <w:r>
        <w:rPr>
          <w:rFonts w:ascii="Arial" w:hAnsi="Arial" w:cs="Arial"/>
        </w:rPr>
        <w:t>POS – a system when users/system providers can send if lists of patients’ NHS numbers to be cleaned and remove those patients who have decided to opt-out.</w:t>
      </w:r>
    </w:p>
    <w:p w14:paraId="7677745B" w14:textId="20B1F648" w:rsidR="00452115" w:rsidRPr="00452115" w:rsidRDefault="00452115" w:rsidP="00452115">
      <w:pPr>
        <w:spacing w:after="0"/>
        <w:rPr>
          <w:rFonts w:ascii="Arial" w:hAnsi="Arial" w:cs="Arial"/>
        </w:rPr>
      </w:pPr>
      <w:r>
        <w:rPr>
          <w:rFonts w:ascii="Arial" w:hAnsi="Arial" w:cs="Arial"/>
        </w:rPr>
        <w:t>This document aims to describe the functional differences between the old and new POS service.</w:t>
      </w:r>
    </w:p>
    <w:p w14:paraId="47B8CC2F" w14:textId="79243A45" w:rsidR="00952A85" w:rsidRPr="00452115" w:rsidRDefault="00952A85" w:rsidP="00952A85">
      <w:pPr>
        <w:pStyle w:val="Bulletlist"/>
      </w:pPr>
      <w:r w:rsidRPr="00952A85">
        <w:t>.</w:t>
      </w:r>
      <w:bookmarkEnd w:id="1"/>
    </w:p>
    <w:p w14:paraId="177E0CAE" w14:textId="77777777" w:rsidR="00952A85" w:rsidRPr="00952A85" w:rsidRDefault="00952A85" w:rsidP="00952A85">
      <w:pPr>
        <w:pStyle w:val="Heading1"/>
      </w:pPr>
      <w:bookmarkStart w:id="2" w:name="_Toc56007222"/>
      <w:r w:rsidRPr="00952A85">
        <w:t>Background</w:t>
      </w:r>
      <w:bookmarkEnd w:id="2"/>
    </w:p>
    <w:p w14:paraId="7B054000" w14:textId="09F73458" w:rsidR="00952A85" w:rsidRPr="00B2247E" w:rsidRDefault="00452115" w:rsidP="00B2247E">
      <w:pPr>
        <w:spacing w:after="0"/>
        <w:rPr>
          <w:rFonts w:ascii="Arial" w:hAnsi="Arial" w:cs="Arial"/>
        </w:rPr>
      </w:pPr>
      <w:r w:rsidRPr="00B2247E">
        <w:rPr>
          <w:rFonts w:ascii="Arial" w:hAnsi="Arial" w:cs="Arial"/>
        </w:rPr>
        <w:t>The existing POS service is store</w:t>
      </w:r>
      <w:r w:rsidR="00BE5ED2">
        <w:rPr>
          <w:rFonts w:ascii="Arial" w:hAnsi="Arial" w:cs="Arial"/>
        </w:rPr>
        <w:t>d</w:t>
      </w:r>
      <w:r w:rsidRPr="00B2247E">
        <w:rPr>
          <w:rFonts w:ascii="Arial" w:hAnsi="Arial" w:cs="Arial"/>
        </w:rPr>
        <w:t xml:space="preserve"> on physical servers and is based on a combination of Spine technologies and Microsoft Windows services</w:t>
      </w:r>
      <w:r w:rsidR="00952A85" w:rsidRPr="00B2247E">
        <w:rPr>
          <w:rFonts w:ascii="Arial" w:hAnsi="Arial" w:cs="Arial"/>
        </w:rPr>
        <w:t>.</w:t>
      </w:r>
      <w:r w:rsidRPr="00B2247E">
        <w:rPr>
          <w:rFonts w:ascii="Arial" w:hAnsi="Arial" w:cs="Arial"/>
        </w:rPr>
        <w:t xml:space="preserve">   The POS service has been redeveloped and is now part of the Data Processing Service which is </w:t>
      </w:r>
      <w:proofErr w:type="gramStart"/>
      <w:r w:rsidRPr="00B2247E">
        <w:rPr>
          <w:rFonts w:ascii="Arial" w:hAnsi="Arial" w:cs="Arial"/>
        </w:rPr>
        <w:t>a</w:t>
      </w:r>
      <w:proofErr w:type="gramEnd"/>
      <w:r w:rsidRPr="00B2247E">
        <w:rPr>
          <w:rFonts w:ascii="Arial" w:hAnsi="Arial" w:cs="Arial"/>
        </w:rPr>
        <w:t xml:space="preserve"> Amazon Web Services</w:t>
      </w:r>
      <w:r w:rsidR="00E13DEC" w:rsidRPr="00B2247E">
        <w:rPr>
          <w:rFonts w:ascii="Arial" w:hAnsi="Arial" w:cs="Arial"/>
        </w:rPr>
        <w:t xml:space="preserve"> </w:t>
      </w:r>
      <w:r w:rsidRPr="00B2247E">
        <w:rPr>
          <w:rFonts w:ascii="Arial" w:hAnsi="Arial" w:cs="Arial"/>
        </w:rPr>
        <w:t xml:space="preserve">(AWS) solution.  The aim </w:t>
      </w:r>
      <w:r w:rsidR="00E13DEC" w:rsidRPr="00B2247E">
        <w:rPr>
          <w:rFonts w:ascii="Arial" w:hAnsi="Arial" w:cs="Arial"/>
        </w:rPr>
        <w:t>was</w:t>
      </w:r>
      <w:r w:rsidRPr="00B2247E">
        <w:rPr>
          <w:rFonts w:ascii="Arial" w:hAnsi="Arial" w:cs="Arial"/>
        </w:rPr>
        <w:t xml:space="preserve"> to provide a functional equivalent ser</w:t>
      </w:r>
      <w:r w:rsidR="00E13DEC" w:rsidRPr="00B2247E">
        <w:rPr>
          <w:rFonts w:ascii="Arial" w:hAnsi="Arial" w:cs="Arial"/>
        </w:rPr>
        <w:t>vice, but the migration has included some minor changes/improvements.</w:t>
      </w:r>
    </w:p>
    <w:p w14:paraId="137548AC" w14:textId="77777777" w:rsidR="00952A85" w:rsidRPr="00952A85" w:rsidRDefault="00952A85" w:rsidP="00952A85">
      <w:pPr>
        <w:pStyle w:val="Bulletlist"/>
        <w:rPr>
          <w:rFonts w:cs="Arial"/>
          <w:i w:val="0"/>
        </w:rPr>
      </w:pPr>
    </w:p>
    <w:p w14:paraId="1571ADF4" w14:textId="71D4C7E0" w:rsidR="00952A85" w:rsidRPr="00952A85" w:rsidRDefault="00E13DEC" w:rsidP="00952A85">
      <w:pPr>
        <w:pStyle w:val="Heading1"/>
      </w:pPr>
      <w:bookmarkStart w:id="3" w:name="_Toc56007223"/>
      <w:r>
        <w:t>Key Differences</w:t>
      </w:r>
      <w:bookmarkEnd w:id="3"/>
    </w:p>
    <w:p w14:paraId="53E02D80" w14:textId="63166186" w:rsidR="00E13DEC" w:rsidRPr="00952A85" w:rsidRDefault="00E13DEC" w:rsidP="00E13DEC">
      <w:pPr>
        <w:pStyle w:val="Heading2"/>
      </w:pPr>
      <w:bookmarkStart w:id="4" w:name="_Toc56007224"/>
      <w:r>
        <w:t>MESH</w:t>
      </w:r>
      <w:r w:rsidR="00900CFF">
        <w:t xml:space="preserve"> Changes</w:t>
      </w:r>
      <w:bookmarkEnd w:id="4"/>
    </w:p>
    <w:p w14:paraId="71E15E1D" w14:textId="77777777" w:rsidR="00900CFF" w:rsidRDefault="00E13DEC" w:rsidP="00952A85">
      <w:pPr>
        <w:spacing w:after="0"/>
        <w:rPr>
          <w:rFonts w:ascii="Arial" w:hAnsi="Arial" w:cs="Arial"/>
        </w:rPr>
      </w:pPr>
      <w:r>
        <w:rPr>
          <w:rFonts w:ascii="Arial" w:hAnsi="Arial" w:cs="Arial"/>
        </w:rPr>
        <w:t xml:space="preserve">The POS Service still uses the Message Exchange for Social Care and Health (MESH) interfaces to transfer files to/from the service. However, the new service has a new MESH mailbox.  This means that any messages sent to the new POS service need to be sent to the </w:t>
      </w:r>
      <w:r w:rsidR="00CC538B">
        <w:rPr>
          <w:rFonts w:ascii="Arial" w:hAnsi="Arial" w:cs="Arial"/>
        </w:rPr>
        <w:t xml:space="preserve">new MESH mailbox.  The existing mailbox is </w:t>
      </w:r>
      <w:r>
        <w:rPr>
          <w:rFonts w:ascii="Consolas" w:hAnsi="Consolas"/>
          <w:color w:val="E01E5A"/>
          <w:sz w:val="18"/>
          <w:szCs w:val="18"/>
        </w:rPr>
        <w:t>X26HC036</w:t>
      </w:r>
      <w:r w:rsidR="00CC538B">
        <w:rPr>
          <w:rFonts w:ascii="Consolas" w:hAnsi="Consolas"/>
          <w:color w:val="E01E5A"/>
          <w:sz w:val="18"/>
          <w:szCs w:val="18"/>
        </w:rPr>
        <w:t xml:space="preserve"> </w:t>
      </w:r>
      <w:r w:rsidR="00CC538B">
        <w:rPr>
          <w:rFonts w:ascii="Arial" w:hAnsi="Arial" w:cs="Arial"/>
        </w:rPr>
        <w:t xml:space="preserve">this will need to be changed to </w:t>
      </w:r>
      <w:r w:rsidR="00900CFF">
        <w:rPr>
          <w:rFonts w:ascii="Consolas" w:hAnsi="Consolas"/>
          <w:color w:val="E01E5A"/>
          <w:sz w:val="18"/>
          <w:szCs w:val="18"/>
        </w:rPr>
        <w:t>X26HC065</w:t>
      </w:r>
      <w:r w:rsidR="00CC538B">
        <w:rPr>
          <w:rFonts w:ascii="Consolas" w:hAnsi="Consolas"/>
          <w:color w:val="E01E5A"/>
          <w:sz w:val="18"/>
          <w:szCs w:val="18"/>
        </w:rPr>
        <w:t xml:space="preserve">.  </w:t>
      </w:r>
      <w:r w:rsidR="00CC538B">
        <w:rPr>
          <w:rFonts w:ascii="Arial" w:hAnsi="Arial" w:cs="Arial"/>
        </w:rPr>
        <w:t xml:space="preserve">The WorkflowId of </w:t>
      </w:r>
      <w:r w:rsidR="00CC538B" w:rsidRPr="00CC538B">
        <w:rPr>
          <w:rStyle w:val="HTMLCode"/>
          <w:rFonts w:eastAsiaTheme="minorHAnsi"/>
          <w:color w:val="FF0000"/>
        </w:rPr>
        <w:t>SPINE_NTT_UPHOLDING</w:t>
      </w:r>
      <w:r w:rsidR="00CC538B">
        <w:rPr>
          <w:rStyle w:val="HTMLCode"/>
          <w:rFonts w:eastAsiaTheme="minorHAnsi"/>
          <w:color w:val="FF0000"/>
        </w:rPr>
        <w:t xml:space="preserve"> </w:t>
      </w:r>
      <w:r w:rsidR="00CC538B">
        <w:rPr>
          <w:rFonts w:ascii="Arial" w:hAnsi="Arial" w:cs="Arial"/>
        </w:rPr>
        <w:t>remains the same.</w:t>
      </w:r>
      <w:r w:rsidR="00900CFF">
        <w:rPr>
          <w:rFonts w:ascii="Arial" w:hAnsi="Arial" w:cs="Arial"/>
        </w:rPr>
        <w:t xml:space="preserve">  Further information on how to send MESH messages can be found on the </w:t>
      </w:r>
      <w:hyperlink r:id="rId12" w:history="1">
        <w:r w:rsidR="00900CFF" w:rsidRPr="00900CFF">
          <w:rPr>
            <w:rStyle w:val="Hyperlink"/>
            <w:rFonts w:ascii="Arial" w:hAnsi="Arial" w:cs="Arial"/>
          </w:rPr>
          <w:t>Check for National Data Opt-Outs Service</w:t>
        </w:r>
      </w:hyperlink>
      <w:r w:rsidR="00900CFF">
        <w:rPr>
          <w:rFonts w:ascii="Arial" w:hAnsi="Arial" w:cs="Arial"/>
        </w:rPr>
        <w:t xml:space="preserve"> page.</w:t>
      </w:r>
    </w:p>
    <w:p w14:paraId="713551F6" w14:textId="77777777" w:rsidR="00900CFF" w:rsidRDefault="00900CFF" w:rsidP="00952A85">
      <w:pPr>
        <w:spacing w:after="0"/>
        <w:rPr>
          <w:rFonts w:ascii="Arial" w:hAnsi="Arial" w:cs="Arial"/>
        </w:rPr>
      </w:pPr>
    </w:p>
    <w:p w14:paraId="546D7C72" w14:textId="77777777" w:rsidR="00B2247E" w:rsidRPr="00952A85" w:rsidRDefault="00B2247E" w:rsidP="00B2247E">
      <w:pPr>
        <w:pStyle w:val="Heading2"/>
      </w:pPr>
      <w:bookmarkStart w:id="5" w:name="_Toc56007225"/>
      <w:r>
        <w:t>File Format changes</w:t>
      </w:r>
      <w:bookmarkEnd w:id="5"/>
    </w:p>
    <w:p w14:paraId="2E2231D1" w14:textId="0E51DCCA" w:rsidR="00E13DEC" w:rsidRDefault="00900CFF" w:rsidP="00952A85">
      <w:pPr>
        <w:spacing w:after="0"/>
        <w:rPr>
          <w:rFonts w:ascii="Arial" w:hAnsi="Arial" w:cs="Arial"/>
        </w:rPr>
      </w:pPr>
      <w:r>
        <w:rPr>
          <w:rFonts w:ascii="Arial" w:hAnsi="Arial" w:cs="Arial"/>
        </w:rPr>
        <w:t xml:space="preserve">As the new system has been implemented in AWS using Linux services, the files are created on a UNIX rather than Windows.   This means that where the files from the existing system used &lt;CRLF&gt; characters at the end of each line, this will now be &lt;LF&gt;.    If using a Windows </w:t>
      </w:r>
      <w:proofErr w:type="gramStart"/>
      <w:r>
        <w:rPr>
          <w:rFonts w:ascii="Arial" w:hAnsi="Arial" w:cs="Arial"/>
        </w:rPr>
        <w:t>system</w:t>
      </w:r>
      <w:proofErr w:type="gramEnd"/>
      <w:r>
        <w:rPr>
          <w:rFonts w:ascii="Arial" w:hAnsi="Arial" w:cs="Arial"/>
        </w:rPr>
        <w:t xml:space="preserve"> there are utilities available such as unix2dos that we convert to the correct format.  </w:t>
      </w:r>
      <w:r>
        <w:rPr>
          <w:rFonts w:ascii="Arial" w:hAnsi="Arial" w:cs="Arial"/>
        </w:rPr>
        <w:br/>
        <w:t xml:space="preserve">See the following website for details </w:t>
      </w:r>
      <w:r w:rsidRPr="00900CFF">
        <w:rPr>
          <w:rFonts w:ascii="Arial" w:hAnsi="Arial" w:cs="Arial"/>
        </w:rPr>
        <w:t>https://www.fileformat.info/convert/text/unix2dos.tr</w:t>
      </w:r>
      <w:r>
        <w:rPr>
          <w:rFonts w:ascii="Arial" w:hAnsi="Arial" w:cs="Arial"/>
        </w:rPr>
        <w:t xml:space="preserve"> </w:t>
      </w:r>
      <w:r>
        <w:rPr>
          <w:rFonts w:ascii="Arial" w:hAnsi="Arial" w:cs="Arial"/>
        </w:rPr>
        <w:br/>
      </w:r>
    </w:p>
    <w:p w14:paraId="5FC5A295" w14:textId="190AC410" w:rsidR="00900CFF" w:rsidRDefault="00900CFF" w:rsidP="00900CFF">
      <w:pPr>
        <w:pStyle w:val="Heading2"/>
      </w:pPr>
      <w:bookmarkStart w:id="6" w:name="_Toc56007226"/>
      <w:r>
        <w:t>Error Receipt Format</w:t>
      </w:r>
      <w:bookmarkEnd w:id="6"/>
    </w:p>
    <w:p w14:paraId="4730D157" w14:textId="72F2CAE9" w:rsidR="00900CFF" w:rsidRDefault="00900CFF" w:rsidP="00900CFF">
      <w:r>
        <w:t>If there any issues with processing the file submitted to POS, the error receipt format has change.   The format is now:</w:t>
      </w:r>
      <w:r>
        <w:br/>
      </w:r>
      <w:r>
        <w:rPr>
          <w:rStyle w:val="HTMLCode"/>
          <w:rFonts w:eastAsiaTheme="minorHAnsi"/>
        </w:rPr>
        <w:t xml:space="preserve">Global Job </w:t>
      </w:r>
      <w:proofErr w:type="spellStart"/>
      <w:proofErr w:type="gramStart"/>
      <w:r>
        <w:rPr>
          <w:rStyle w:val="HTMLCode"/>
          <w:rFonts w:eastAsiaTheme="minorHAnsi"/>
        </w:rPr>
        <w:t>Id,File</w:t>
      </w:r>
      <w:proofErr w:type="spellEnd"/>
      <w:proofErr w:type="gramEnd"/>
      <w:r>
        <w:rPr>
          <w:rStyle w:val="HTMLCode"/>
          <w:rFonts w:eastAsiaTheme="minorHAnsi"/>
        </w:rPr>
        <w:t xml:space="preserve"> </w:t>
      </w:r>
      <w:proofErr w:type="spellStart"/>
      <w:r>
        <w:rPr>
          <w:rStyle w:val="HTMLCode"/>
          <w:rFonts w:eastAsiaTheme="minorHAnsi"/>
        </w:rPr>
        <w:t>Path,Name</w:t>
      </w:r>
      <w:proofErr w:type="spellEnd"/>
      <w:r>
        <w:rPr>
          <w:rStyle w:val="HTMLCode"/>
          <w:rFonts w:eastAsiaTheme="minorHAnsi"/>
        </w:rPr>
        <w:t xml:space="preserve"> of </w:t>
      </w:r>
      <w:proofErr w:type="spellStart"/>
      <w:r>
        <w:rPr>
          <w:rStyle w:val="HTMLCode"/>
          <w:rFonts w:eastAsiaTheme="minorHAnsi"/>
        </w:rPr>
        <w:t>Submitter,Submission</w:t>
      </w:r>
      <w:proofErr w:type="spellEnd"/>
      <w:r>
        <w:rPr>
          <w:rStyle w:val="HTMLCode"/>
          <w:rFonts w:eastAsiaTheme="minorHAnsi"/>
        </w:rPr>
        <w:t xml:space="preserve"> </w:t>
      </w:r>
      <w:proofErr w:type="spellStart"/>
      <w:r>
        <w:rPr>
          <w:rStyle w:val="HTMLCode"/>
          <w:rFonts w:eastAsiaTheme="minorHAnsi"/>
        </w:rPr>
        <w:t>Start,Cleaning</w:t>
      </w:r>
      <w:proofErr w:type="spellEnd"/>
      <w:r>
        <w:rPr>
          <w:rStyle w:val="HTMLCode"/>
          <w:rFonts w:eastAsiaTheme="minorHAnsi"/>
        </w:rPr>
        <w:t xml:space="preserve"> </w:t>
      </w:r>
      <w:proofErr w:type="spellStart"/>
      <w:r>
        <w:rPr>
          <w:rStyle w:val="HTMLCode"/>
          <w:rFonts w:eastAsiaTheme="minorHAnsi"/>
        </w:rPr>
        <w:t>End,Repository</w:t>
      </w:r>
      <w:proofErr w:type="spellEnd"/>
      <w:r>
        <w:rPr>
          <w:rStyle w:val="HTMLCode"/>
          <w:rFonts w:eastAsiaTheme="minorHAnsi"/>
        </w:rPr>
        <w:t xml:space="preserve"> </w:t>
      </w:r>
      <w:proofErr w:type="spellStart"/>
      <w:r>
        <w:rPr>
          <w:rStyle w:val="HTMLCode"/>
          <w:rFonts w:eastAsiaTheme="minorHAnsi"/>
        </w:rPr>
        <w:t>Date,Status,Error</w:t>
      </w:r>
      <w:proofErr w:type="spellEnd"/>
      <w:r>
        <w:rPr>
          <w:rStyle w:val="HTMLCode"/>
          <w:rFonts w:eastAsiaTheme="minorHAnsi"/>
        </w:rPr>
        <w:t xml:space="preserve"> </w:t>
      </w:r>
      <w:proofErr w:type="spellStart"/>
      <w:r>
        <w:rPr>
          <w:rStyle w:val="HTMLCode"/>
          <w:rFonts w:eastAsiaTheme="minorHAnsi"/>
        </w:rPr>
        <w:t>Type,Error</w:t>
      </w:r>
      <w:proofErr w:type="spellEnd"/>
      <w:r>
        <w:rPr>
          <w:rStyle w:val="HTMLCode"/>
          <w:rFonts w:eastAsiaTheme="minorHAnsi"/>
        </w:rPr>
        <w:t xml:space="preserve"> </w:t>
      </w:r>
      <w:proofErr w:type="spellStart"/>
      <w:r>
        <w:rPr>
          <w:rStyle w:val="HTMLCode"/>
          <w:rFonts w:eastAsiaTheme="minorHAnsi"/>
        </w:rPr>
        <w:t>Message,Error</w:t>
      </w:r>
      <w:proofErr w:type="spellEnd"/>
      <w:r>
        <w:rPr>
          <w:rStyle w:val="HTMLCode"/>
          <w:rFonts w:eastAsiaTheme="minorHAnsi"/>
        </w:rPr>
        <w:t xml:space="preserve"> Time</w:t>
      </w:r>
    </w:p>
    <w:p w14:paraId="3529C770" w14:textId="25FEF309" w:rsidR="00900CFF" w:rsidRPr="00B2247E" w:rsidRDefault="00B2247E" w:rsidP="00900CFF">
      <w:pPr>
        <w:rPr>
          <w:rFonts w:ascii="Arial" w:hAnsi="Arial" w:cs="Arial"/>
        </w:rPr>
      </w:pPr>
      <w:r>
        <w:rPr>
          <w:rFonts w:ascii="Arial" w:hAnsi="Arial" w:cs="Arial"/>
        </w:rPr>
        <w:lastRenderedPageBreak/>
        <w:br/>
      </w:r>
      <w:r w:rsidR="00900CFF" w:rsidRPr="00B2247E">
        <w:rPr>
          <w:rFonts w:ascii="Arial" w:hAnsi="Arial" w:cs="Arial"/>
        </w:rPr>
        <w:t>Below is an example</w:t>
      </w:r>
      <w:r>
        <w:rPr>
          <w:rFonts w:ascii="Arial" w:hAnsi="Arial" w:cs="Arial"/>
        </w:rPr>
        <w:t>:</w:t>
      </w:r>
      <w:r w:rsidR="00900CFF">
        <w:br/>
      </w:r>
      <w:r w:rsidR="00900CFF" w:rsidRPr="00900CFF">
        <w:rPr>
          <w:rFonts w:ascii="Courier New" w:eastAsia="Times New Roman" w:hAnsi="Courier New" w:cs="Courier New"/>
          <w:sz w:val="20"/>
          <w:szCs w:val="20"/>
          <w:lang w:eastAsia="en-GB"/>
        </w:rPr>
        <w:t>ae8eb3fa-d9ac-4e2d-afe7-7195bf8ff</w:t>
      </w:r>
      <w:proofErr w:type="gramStart"/>
      <w:r w:rsidR="00900CFF" w:rsidRPr="00900CFF">
        <w:rPr>
          <w:rFonts w:ascii="Courier New" w:eastAsia="Times New Roman" w:hAnsi="Courier New" w:cs="Courier New"/>
          <w:sz w:val="20"/>
          <w:szCs w:val="20"/>
          <w:lang w:eastAsia="en-GB"/>
        </w:rPr>
        <w:t>734,delimiter_mismatch.csv</w:t>
      </w:r>
      <w:proofErr w:type="gramEnd"/>
      <w:r w:rsidR="00900CFF" w:rsidRPr="00900CFF">
        <w:rPr>
          <w:rFonts w:ascii="Courier New" w:eastAsia="Times New Roman" w:hAnsi="Courier New" w:cs="Courier New"/>
          <w:sz w:val="20"/>
          <w:szCs w:val="20"/>
          <w:lang w:eastAsia="en-GB"/>
        </w:rPr>
        <w:t>,authorized-mailbox,01/01/2020 05:30:00,01/01/2020 05:31:20,01/01/2020 00:00:00,Failed,POSREJ027,File rejected - Problem cleaning datafile,01/01/2020 05:30:30</w:t>
      </w:r>
    </w:p>
    <w:p w14:paraId="4D1048DE" w14:textId="64415163" w:rsidR="00900CFF" w:rsidRPr="00B2247E" w:rsidRDefault="00900CFF" w:rsidP="00900CFF">
      <w:pPr>
        <w:rPr>
          <w:rFonts w:ascii="Arial" w:hAnsi="Arial" w:cs="Arial"/>
        </w:rPr>
      </w:pPr>
      <w:r w:rsidRPr="00B2247E">
        <w:rPr>
          <w:rFonts w:ascii="Arial" w:hAnsi="Arial" w:cs="Arial"/>
        </w:rPr>
        <w:t xml:space="preserve">This shows an error where the POS system had an issue </w:t>
      </w:r>
      <w:r w:rsidR="00B2247E" w:rsidRPr="00B2247E">
        <w:rPr>
          <w:rFonts w:ascii="Arial" w:hAnsi="Arial" w:cs="Arial"/>
        </w:rPr>
        <w:t>cleaning the supplied file.</w:t>
      </w:r>
    </w:p>
    <w:p w14:paraId="074C04FF" w14:textId="406754B7" w:rsidR="00B2247E" w:rsidRDefault="00B2247E" w:rsidP="00B2247E">
      <w:pPr>
        <w:pStyle w:val="Heading2"/>
      </w:pPr>
      <w:bookmarkStart w:id="7" w:name="_Toc56007227"/>
      <w:r>
        <w:t>Improved Reporting</w:t>
      </w:r>
      <w:bookmarkEnd w:id="7"/>
    </w:p>
    <w:p w14:paraId="033E7D5B" w14:textId="020944A1" w:rsidR="00B2247E" w:rsidRDefault="00B2247E" w:rsidP="00B2247E">
      <w:pPr>
        <w:spacing w:after="0"/>
        <w:rPr>
          <w:rFonts w:ascii="Arial" w:hAnsi="Arial" w:cs="Arial"/>
        </w:rPr>
      </w:pPr>
      <w:r w:rsidRPr="00B2247E">
        <w:rPr>
          <w:rFonts w:ascii="Arial" w:hAnsi="Arial" w:cs="Arial"/>
        </w:rPr>
        <w:t xml:space="preserve">The new POS system will still send an acknowledgement file </w:t>
      </w:r>
      <w:r>
        <w:rPr>
          <w:rFonts w:ascii="Arial" w:hAnsi="Arial" w:cs="Arial"/>
        </w:rPr>
        <w:t xml:space="preserve">to the sending MESH mailbox on successful receipt of the MESH message.   This comprises a single </w:t>
      </w:r>
      <w:r w:rsidRPr="00B2247E">
        <w:rPr>
          <w:rFonts w:ascii="Arial" w:hAnsi="Arial" w:cs="Arial"/>
        </w:rPr>
        <w:t>acknowledge file (.</w:t>
      </w:r>
      <w:proofErr w:type="spellStart"/>
      <w:r w:rsidRPr="00B2247E">
        <w:rPr>
          <w:rStyle w:val="HTMLCode"/>
          <w:rFonts w:eastAsiaTheme="minorHAnsi"/>
        </w:rPr>
        <w:t>ctl</w:t>
      </w:r>
      <w:proofErr w:type="spellEnd"/>
      <w:r w:rsidRPr="00B2247E">
        <w:rPr>
          <w:rFonts w:ascii="Arial" w:hAnsi="Arial" w:cs="Arial"/>
        </w:rPr>
        <w:t xml:space="preserve">) </w:t>
      </w:r>
      <w:r>
        <w:rPr>
          <w:rFonts w:ascii="Arial" w:hAnsi="Arial" w:cs="Arial"/>
        </w:rPr>
        <w:t xml:space="preserve">that </w:t>
      </w:r>
      <w:r w:rsidRPr="00B2247E">
        <w:rPr>
          <w:rFonts w:ascii="Arial" w:hAnsi="Arial" w:cs="Arial"/>
        </w:rPr>
        <w:t xml:space="preserve">confirms the input files have been picked up by </w:t>
      </w:r>
      <w:r>
        <w:rPr>
          <w:rFonts w:ascii="Arial" w:hAnsi="Arial" w:cs="Arial"/>
        </w:rPr>
        <w:t>ME</w:t>
      </w:r>
      <w:r w:rsidR="00744B5C">
        <w:rPr>
          <w:rFonts w:ascii="Arial" w:hAnsi="Arial" w:cs="Arial"/>
        </w:rPr>
        <w:t>S</w:t>
      </w:r>
      <w:r>
        <w:rPr>
          <w:rFonts w:ascii="Arial" w:hAnsi="Arial" w:cs="Arial"/>
        </w:rPr>
        <w:t>H</w:t>
      </w:r>
      <w:r w:rsidRPr="00B2247E">
        <w:rPr>
          <w:rFonts w:ascii="Arial" w:hAnsi="Arial" w:cs="Arial"/>
        </w:rPr>
        <w:t xml:space="preserve"> and have been sent to the target mailbox.</w:t>
      </w:r>
    </w:p>
    <w:p w14:paraId="0DE4AB8B" w14:textId="77777777" w:rsidR="00B2247E" w:rsidRDefault="00B2247E" w:rsidP="00B2247E">
      <w:pPr>
        <w:spacing w:after="0"/>
        <w:rPr>
          <w:rFonts w:ascii="Arial" w:hAnsi="Arial" w:cs="Arial"/>
        </w:rPr>
      </w:pPr>
      <w:r>
        <w:rPr>
          <w:rFonts w:ascii="Arial" w:hAnsi="Arial" w:cs="Arial"/>
        </w:rPr>
        <w:br/>
        <w:t>A new additional MESH message will also be sent to the sending MESH mailbox to inform that the processing job has been created for the submission.   This message is comprised of two</w:t>
      </w:r>
      <w:r w:rsidRPr="00B2247E">
        <w:rPr>
          <w:rFonts w:ascii="Arial" w:hAnsi="Arial" w:cs="Arial"/>
        </w:rPr>
        <w:t xml:space="preserve"> files (.</w:t>
      </w:r>
      <w:proofErr w:type="spellStart"/>
      <w:r w:rsidRPr="00B2247E">
        <w:rPr>
          <w:rStyle w:val="HTMLCode"/>
          <w:rFonts w:eastAsiaTheme="minorHAnsi"/>
        </w:rPr>
        <w:t>dat</w:t>
      </w:r>
      <w:proofErr w:type="spellEnd"/>
      <w:r w:rsidRPr="00B2247E">
        <w:rPr>
          <w:rStyle w:val="HTMLCode"/>
          <w:rFonts w:eastAsiaTheme="minorHAnsi"/>
        </w:rPr>
        <w:t xml:space="preserve"> </w:t>
      </w:r>
      <w:proofErr w:type="gramStart"/>
      <w:r w:rsidRPr="00B2247E">
        <w:rPr>
          <w:rFonts w:ascii="Arial" w:hAnsi="Arial" w:cs="Arial"/>
        </w:rPr>
        <w:t>and .</w:t>
      </w:r>
      <w:proofErr w:type="spellStart"/>
      <w:r w:rsidRPr="00B2247E">
        <w:rPr>
          <w:rStyle w:val="HTMLCode"/>
          <w:rFonts w:eastAsiaTheme="minorHAnsi"/>
        </w:rPr>
        <w:t>ctl</w:t>
      </w:r>
      <w:proofErr w:type="spellEnd"/>
      <w:proofErr w:type="gramEnd"/>
      <w:r w:rsidRPr="00B2247E">
        <w:rPr>
          <w:rFonts w:ascii="Arial" w:hAnsi="Arial" w:cs="Arial"/>
        </w:rPr>
        <w:t xml:space="preserve">) </w:t>
      </w:r>
      <w:r>
        <w:rPr>
          <w:rFonts w:ascii="Arial" w:hAnsi="Arial" w:cs="Arial"/>
        </w:rPr>
        <w:t xml:space="preserve">and states </w:t>
      </w:r>
      <w:r w:rsidRPr="00B2247E">
        <w:rPr>
          <w:rFonts w:ascii="Arial" w:hAnsi="Arial" w:cs="Arial"/>
        </w:rPr>
        <w:t xml:space="preserve">that a job has been created </w:t>
      </w:r>
      <w:r>
        <w:rPr>
          <w:rFonts w:ascii="Arial" w:hAnsi="Arial" w:cs="Arial"/>
        </w:rPr>
        <w:t>in</w:t>
      </w:r>
      <w:r w:rsidRPr="00B2247E">
        <w:rPr>
          <w:rFonts w:ascii="Arial" w:hAnsi="Arial" w:cs="Arial"/>
        </w:rPr>
        <w:t xml:space="preserve"> POS to clean the </w:t>
      </w:r>
      <w:r>
        <w:rPr>
          <w:rFonts w:ascii="Arial" w:hAnsi="Arial" w:cs="Arial"/>
        </w:rPr>
        <w:t xml:space="preserve">supplied </w:t>
      </w:r>
      <w:r w:rsidRPr="00B2247E">
        <w:rPr>
          <w:rFonts w:ascii="Arial" w:hAnsi="Arial" w:cs="Arial"/>
        </w:rPr>
        <w:t>file</w:t>
      </w:r>
    </w:p>
    <w:p w14:paraId="150D7C87" w14:textId="4249CF06" w:rsidR="00CC538B" w:rsidRDefault="00B2247E" w:rsidP="00B2247E">
      <w:pPr>
        <w:spacing w:after="0"/>
        <w:rPr>
          <w:rFonts w:ascii="Arial" w:hAnsi="Arial" w:cs="Arial"/>
        </w:rPr>
      </w:pPr>
      <w:r>
        <w:rPr>
          <w:rFonts w:ascii="Arial" w:hAnsi="Arial" w:cs="Arial"/>
        </w:rPr>
        <w:br/>
        <w:t xml:space="preserve">Finally as with the existing service, a final MESH message is sent which comprises of two files </w:t>
      </w:r>
      <w:r w:rsidRPr="00B2247E">
        <w:rPr>
          <w:rFonts w:ascii="Arial" w:hAnsi="Arial" w:cs="Arial"/>
        </w:rPr>
        <w:t>(.</w:t>
      </w:r>
      <w:proofErr w:type="spellStart"/>
      <w:r w:rsidRPr="00B2247E">
        <w:rPr>
          <w:rStyle w:val="HTMLCode"/>
          <w:rFonts w:eastAsiaTheme="minorHAnsi"/>
        </w:rPr>
        <w:t>dat</w:t>
      </w:r>
      <w:proofErr w:type="spellEnd"/>
      <w:r w:rsidRPr="00B2247E">
        <w:rPr>
          <w:rStyle w:val="HTMLCode"/>
          <w:rFonts w:eastAsiaTheme="minorHAnsi"/>
        </w:rPr>
        <w:t xml:space="preserve"> </w:t>
      </w:r>
      <w:proofErr w:type="gramStart"/>
      <w:r w:rsidRPr="00B2247E">
        <w:rPr>
          <w:rFonts w:ascii="Arial" w:hAnsi="Arial" w:cs="Arial"/>
        </w:rPr>
        <w:t>and .</w:t>
      </w:r>
      <w:proofErr w:type="spellStart"/>
      <w:r w:rsidRPr="00B2247E">
        <w:rPr>
          <w:rStyle w:val="HTMLCode"/>
          <w:rFonts w:eastAsiaTheme="minorHAnsi"/>
        </w:rPr>
        <w:t>ctl</w:t>
      </w:r>
      <w:proofErr w:type="spellEnd"/>
      <w:proofErr w:type="gramEnd"/>
      <w:r w:rsidRPr="00B2247E">
        <w:rPr>
          <w:rFonts w:ascii="Arial" w:hAnsi="Arial" w:cs="Arial"/>
        </w:rPr>
        <w:t xml:space="preserve">) </w:t>
      </w:r>
      <w:r>
        <w:rPr>
          <w:rFonts w:ascii="Arial" w:hAnsi="Arial" w:cs="Arial"/>
        </w:rPr>
        <w:t xml:space="preserve">which is </w:t>
      </w:r>
      <w:r w:rsidRPr="00B2247E">
        <w:rPr>
          <w:rFonts w:ascii="Arial" w:hAnsi="Arial" w:cs="Arial"/>
        </w:rPr>
        <w:t xml:space="preserve">the cleaned file and associated control file. </w:t>
      </w:r>
      <w:r>
        <w:rPr>
          <w:rFonts w:ascii="Arial" w:hAnsi="Arial" w:cs="Arial"/>
        </w:rPr>
        <w:t xml:space="preserve">  Any NHS numbers of patients that have opted-out w</w:t>
      </w:r>
      <w:r w:rsidRPr="00B2247E">
        <w:rPr>
          <w:rFonts w:ascii="Arial" w:hAnsi="Arial" w:cs="Arial"/>
        </w:rPr>
        <w:t>ill have been removed from the .</w:t>
      </w:r>
      <w:proofErr w:type="spellStart"/>
      <w:r w:rsidRPr="00B2247E">
        <w:rPr>
          <w:rStyle w:val="HTMLCode"/>
          <w:rFonts w:eastAsiaTheme="minorHAnsi"/>
        </w:rPr>
        <w:t>dat</w:t>
      </w:r>
      <w:proofErr w:type="spellEnd"/>
      <w:r w:rsidRPr="00B2247E">
        <w:rPr>
          <w:rFonts w:ascii="Arial" w:hAnsi="Arial" w:cs="Arial"/>
        </w:rPr>
        <w:t xml:space="preserve"> file.</w:t>
      </w:r>
    </w:p>
    <w:p w14:paraId="5BCC6C2B" w14:textId="77777777" w:rsidR="002E030B" w:rsidRPr="0018145F" w:rsidRDefault="002E030B" w:rsidP="00952A85">
      <w:pPr>
        <w:spacing w:after="280" w:line="240" w:lineRule="auto"/>
        <w:textboxTightWrap w:val="lastLineOnly"/>
        <w:rPr>
          <w:rFonts w:ascii="Arial" w:eastAsia="Times New Roman" w:hAnsi="Arial" w:cs="Times New Roman"/>
        </w:rPr>
      </w:pPr>
    </w:p>
    <w:sectPr w:rsidR="002E030B" w:rsidRPr="0018145F" w:rsidSect="001E71D3">
      <w:headerReference w:type="default" r:id="rId13"/>
      <w:footerReference w:type="default" r:id="rId14"/>
      <w:headerReference w:type="first" r:id="rId15"/>
      <w:footerReference w:type="first" r:id="rId16"/>
      <w:pgSz w:w="11906" w:h="16838"/>
      <w:pgMar w:top="1440" w:right="1440" w:bottom="1440" w:left="1440"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C448" w14:textId="77777777" w:rsidR="00217917" w:rsidRDefault="00217917" w:rsidP="002245F2">
      <w:pPr>
        <w:spacing w:after="0" w:line="240" w:lineRule="auto"/>
      </w:pPr>
      <w:r>
        <w:separator/>
      </w:r>
    </w:p>
  </w:endnote>
  <w:endnote w:type="continuationSeparator" w:id="0">
    <w:p w14:paraId="3E84D042" w14:textId="77777777" w:rsidR="00217917" w:rsidRDefault="00217917" w:rsidP="0022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415879"/>
      <w:docPartObj>
        <w:docPartGallery w:val="Page Numbers (Bottom of Page)"/>
        <w:docPartUnique/>
      </w:docPartObj>
    </w:sdtPr>
    <w:sdtEndPr>
      <w:rPr>
        <w:noProof/>
      </w:rPr>
    </w:sdtEndPr>
    <w:sdtContent>
      <w:p w14:paraId="408BB9D9" w14:textId="77777777" w:rsidR="001E71D3" w:rsidRDefault="001E71D3">
        <w:pPr>
          <w:pStyle w:val="Footer"/>
        </w:pPr>
      </w:p>
      <w:p w14:paraId="4B6587D5" w14:textId="77777777" w:rsidR="001E71D3" w:rsidRPr="001E71D3" w:rsidRDefault="001E71D3">
        <w:pPr>
          <w:pStyle w:val="Footer"/>
          <w:rPr>
            <w:rFonts w:ascii="Arial" w:hAnsi="Arial" w:cs="Arial"/>
            <w:sz w:val="17"/>
            <w:szCs w:val="17"/>
          </w:rPr>
        </w:pPr>
      </w:p>
      <w:p w14:paraId="1118D398" w14:textId="77777777" w:rsidR="004D6852" w:rsidRPr="004D6852" w:rsidRDefault="00C33FC7" w:rsidP="001A4816">
        <w:pPr>
          <w:pStyle w:val="Footer"/>
          <w:rPr>
            <w:rFonts w:ascii="Arial" w:eastAsia="Times New Roman" w:hAnsi="Arial" w:cs="Arial"/>
            <w:sz w:val="17"/>
            <w:szCs w:val="17"/>
          </w:rPr>
        </w:pPr>
        <w:r w:rsidRPr="00C33FC7">
          <w:rPr>
            <w:rFonts w:ascii="Arial" w:eastAsia="Times New Roman" w:hAnsi="Arial" w:cs="Arial"/>
            <w:sz w:val="17"/>
            <w:szCs w:val="17"/>
          </w:rPr>
          <w:t xml:space="preserve">Copyright © </w:t>
        </w:r>
        <w:r w:rsidR="007A01BB">
          <w:rPr>
            <w:rFonts w:ascii="Arial" w:eastAsia="Times New Roman" w:hAnsi="Arial" w:cs="Arial"/>
            <w:sz w:val="17"/>
            <w:szCs w:val="17"/>
          </w:rPr>
          <w:t>2018 NHS Digital</w:t>
        </w:r>
        <w:r w:rsidR="001A4816">
          <w:rPr>
            <w:rFonts w:ascii="Arial" w:eastAsia="Times New Roman" w:hAnsi="Arial" w:cs="Arial"/>
            <w:sz w:val="17"/>
            <w:szCs w:val="17"/>
          </w:rPr>
          <w:tab/>
        </w:r>
        <w:r w:rsidR="001A4816">
          <w:rPr>
            <w:rFonts w:ascii="Arial" w:eastAsia="Times New Roman" w:hAnsi="Arial" w:cs="Arial"/>
            <w:sz w:val="17"/>
            <w:szCs w:val="17"/>
          </w:rPr>
          <w:tab/>
        </w:r>
        <w:r w:rsidR="001A4816">
          <w:rPr>
            <w:rFonts w:ascii="Arial" w:eastAsia="Times New Roman" w:hAnsi="Arial" w:cs="Arial"/>
            <w:sz w:val="17"/>
            <w:szCs w:val="17"/>
          </w:rPr>
          <w:tab/>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2E19" w14:textId="77777777" w:rsidR="007A01BB" w:rsidRPr="00C33FC7" w:rsidRDefault="00C33FC7" w:rsidP="001A4816">
    <w:pPr>
      <w:pStyle w:val="Footer"/>
    </w:pPr>
    <w:r w:rsidRPr="00C33FC7">
      <w:rPr>
        <w:rFonts w:ascii="Arial" w:eastAsia="Times New Roman" w:hAnsi="Arial" w:cs="Times New Roman"/>
        <w:sz w:val="17"/>
        <w:szCs w:val="24"/>
      </w:rPr>
      <w:t>Copyright © 201</w:t>
    </w:r>
    <w:r w:rsidR="007A01BB">
      <w:rPr>
        <w:rFonts w:ascii="Arial" w:eastAsia="Times New Roman" w:hAnsi="Arial" w:cs="Times New Roman"/>
        <w:sz w:val="17"/>
        <w:szCs w:val="24"/>
      </w:rPr>
      <w:t>8 NHS Digital</w:t>
    </w:r>
    <w:r w:rsidR="001A4816">
      <w:rPr>
        <w:rFonts w:ascii="Arial" w:eastAsia="Times New Roman" w:hAnsi="Arial" w:cs="Times New Roman"/>
        <w:sz w:val="17"/>
        <w:szCs w:val="24"/>
      </w:rPr>
      <w:tab/>
    </w:r>
    <w:r w:rsidR="001A4816">
      <w:rPr>
        <w:rFonts w:ascii="Arial" w:eastAsia="Times New Roman" w:hAnsi="Arial" w:cs="Times New Roman"/>
        <w:sz w:val="17"/>
        <w:szCs w:val="24"/>
      </w:rPr>
      <w:tab/>
      <w:t>1</w:t>
    </w:r>
  </w:p>
  <w:p w14:paraId="0A2356B8" w14:textId="77777777" w:rsidR="0086755B" w:rsidRPr="00C33FC7" w:rsidRDefault="0086755B" w:rsidP="001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E5731" w14:textId="77777777" w:rsidR="00217917" w:rsidRDefault="00217917" w:rsidP="002245F2">
      <w:pPr>
        <w:spacing w:after="0" w:line="240" w:lineRule="auto"/>
      </w:pPr>
      <w:r>
        <w:separator/>
      </w:r>
    </w:p>
  </w:footnote>
  <w:footnote w:type="continuationSeparator" w:id="0">
    <w:p w14:paraId="5427EE1C" w14:textId="77777777" w:rsidR="00217917" w:rsidRDefault="00217917" w:rsidP="0022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350F" w14:textId="23CC0689" w:rsidR="004C3825" w:rsidRDefault="00B2247E">
    <w:r w:rsidRPr="00B2247E">
      <w:rPr>
        <w:rFonts w:ascii="Arial" w:hAnsi="Arial" w:cs="Arial"/>
        <w:b/>
        <w:color w:val="005EB8"/>
        <w:sz w:val="20"/>
        <w:szCs w:val="20"/>
      </w:rPr>
      <w:t>New Patient Opt-out Service (POS)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FDEC" w14:textId="77777777" w:rsidR="002D3F34" w:rsidRDefault="002D3F34">
    <w:pPr>
      <w:pStyle w:val="Header"/>
    </w:pPr>
    <w:r>
      <w:rPr>
        <w:noProof/>
        <w:lang w:eastAsia="en-GB"/>
      </w:rPr>
      <w:drawing>
        <wp:anchor distT="0" distB="0" distL="114300" distR="114300" simplePos="0" relativeHeight="251659264" behindDoc="0" locked="0" layoutInCell="1" allowOverlap="1" wp14:anchorId="120ABB4D" wp14:editId="40C02FBF">
          <wp:simplePos x="0" y="0"/>
          <wp:positionH relativeFrom="column">
            <wp:posOffset>4990830</wp:posOffset>
          </wp:positionH>
          <wp:positionV relativeFrom="paragraph">
            <wp:posOffset>45085</wp:posOffset>
          </wp:positionV>
          <wp:extent cx="1267460" cy="1003935"/>
          <wp:effectExtent l="0" t="0" r="8890" b="5715"/>
          <wp:wrapNone/>
          <wp:docPr id="11" name="Picture 11" descr="C:\Users\pabu5\AppData\Local\Temp\Rar$DRa0.874\NHS-DIGITAL-LOGO-PACK\MS-OFFICE\NHS Digital 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bu5\AppData\Local\Temp\Rar$DRa0.874\NHS-DIGITAL-LOGO-PACK\MS-OFFICE\NHS Digital logo_RGB-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46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725D1" w14:textId="77777777" w:rsidR="002D3F34" w:rsidRDefault="002D3F34">
    <w:pPr>
      <w:pStyle w:val="Header"/>
    </w:pPr>
  </w:p>
  <w:p w14:paraId="1EA2BB7D" w14:textId="77777777" w:rsidR="002D3F34" w:rsidRDefault="002D3F34">
    <w:pPr>
      <w:pStyle w:val="Header"/>
    </w:pPr>
  </w:p>
  <w:p w14:paraId="63FF67D9" w14:textId="77777777" w:rsidR="002D3F34" w:rsidRDefault="002D3F34">
    <w:pPr>
      <w:pStyle w:val="Header"/>
    </w:pPr>
  </w:p>
  <w:p w14:paraId="583FEDEF" w14:textId="77777777" w:rsidR="002D3F34" w:rsidRDefault="002D3F34">
    <w:pPr>
      <w:pStyle w:val="Header"/>
    </w:pPr>
  </w:p>
  <w:p w14:paraId="2797DE90" w14:textId="77777777" w:rsidR="002D3F34" w:rsidRDefault="002D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74A13"/>
    <w:multiLevelType w:val="hybridMultilevel"/>
    <w:tmpl w:val="E4B80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FB33D4"/>
    <w:multiLevelType w:val="multilevel"/>
    <w:tmpl w:val="290ADE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B5B2F24"/>
    <w:multiLevelType w:val="hybridMultilevel"/>
    <w:tmpl w:val="6C9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776DF"/>
    <w:multiLevelType w:val="hybridMultilevel"/>
    <w:tmpl w:val="2A52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F2"/>
    <w:rsid w:val="00075D66"/>
    <w:rsid w:val="000D6756"/>
    <w:rsid w:val="00137A41"/>
    <w:rsid w:val="0018145F"/>
    <w:rsid w:val="00193EB1"/>
    <w:rsid w:val="001A4816"/>
    <w:rsid w:val="001E71D3"/>
    <w:rsid w:val="00217917"/>
    <w:rsid w:val="002245F2"/>
    <w:rsid w:val="00230D71"/>
    <w:rsid w:val="002D197F"/>
    <w:rsid w:val="002D3F34"/>
    <w:rsid w:val="002E030B"/>
    <w:rsid w:val="00452115"/>
    <w:rsid w:val="004629B2"/>
    <w:rsid w:val="004C3825"/>
    <w:rsid w:val="004D6852"/>
    <w:rsid w:val="00725C13"/>
    <w:rsid w:val="00744B5C"/>
    <w:rsid w:val="007A01BB"/>
    <w:rsid w:val="0086755B"/>
    <w:rsid w:val="00900CFF"/>
    <w:rsid w:val="00952A85"/>
    <w:rsid w:val="009B024F"/>
    <w:rsid w:val="00A1404D"/>
    <w:rsid w:val="00B2247E"/>
    <w:rsid w:val="00BE5ED2"/>
    <w:rsid w:val="00C21AE8"/>
    <w:rsid w:val="00C33FC7"/>
    <w:rsid w:val="00C67D4C"/>
    <w:rsid w:val="00CC538B"/>
    <w:rsid w:val="00CD0C46"/>
    <w:rsid w:val="00DB2DB5"/>
    <w:rsid w:val="00DC46F5"/>
    <w:rsid w:val="00E13DEC"/>
    <w:rsid w:val="00EE7F3B"/>
    <w:rsid w:val="00F565B0"/>
    <w:rsid w:val="00F6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56F3D"/>
  <w15:docId w15:val="{A4E981C1-A00B-44FD-9CE9-E48E1E1A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952A85"/>
    <w:pPr>
      <w:keepNext/>
      <w:numPr>
        <w:numId w:val="3"/>
      </w:numPr>
      <w:spacing w:before="140" w:after="280" w:line="240" w:lineRule="auto"/>
      <w:outlineLvl w:val="0"/>
    </w:pPr>
    <w:rPr>
      <w:rFonts w:ascii="Arial" w:eastAsia="Times New Roman" w:hAnsi="Arial" w:cs="Arial"/>
      <w:b/>
      <w:bCs/>
      <w:color w:val="005EB8"/>
      <w:spacing w:val="-14"/>
      <w:kern w:val="28"/>
      <w:sz w:val="32"/>
      <w:szCs w:val="32"/>
      <w14:ligatures w14:val="standardContextual"/>
    </w:rPr>
  </w:style>
  <w:style w:type="paragraph" w:styleId="Heading2">
    <w:name w:val="heading 2"/>
    <w:next w:val="Normal"/>
    <w:link w:val="Heading2Char"/>
    <w:autoRedefine/>
    <w:qFormat/>
    <w:rsid w:val="00952A85"/>
    <w:pPr>
      <w:keepNext/>
      <w:numPr>
        <w:ilvl w:val="1"/>
        <w:numId w:val="3"/>
      </w:numPr>
      <w:spacing w:before="70" w:after="140" w:line="240" w:lineRule="auto"/>
      <w:outlineLvl w:val="1"/>
    </w:pPr>
    <w:rPr>
      <w:rFonts w:ascii="Arial" w:eastAsia="MS Mincho" w:hAnsi="Arial" w:cs="Arial"/>
      <w:b/>
      <w:color w:val="005EB8"/>
      <w:spacing w:val="-8"/>
      <w:kern w:val="28"/>
      <w:sz w:val="26"/>
      <w:szCs w:val="28"/>
      <w14:ligatures w14:val="standardContextual"/>
    </w:rPr>
  </w:style>
  <w:style w:type="paragraph" w:styleId="Heading3">
    <w:name w:val="heading 3"/>
    <w:basedOn w:val="Heading2"/>
    <w:next w:val="Normal"/>
    <w:link w:val="Heading3Char"/>
    <w:autoRedefine/>
    <w:qFormat/>
    <w:rsid w:val="00952A85"/>
    <w:pPr>
      <w:numPr>
        <w:ilvl w:val="2"/>
      </w:numPr>
      <w:outlineLvl w:val="2"/>
    </w:pPr>
    <w:rPr>
      <w:bCs/>
      <w:sz w:val="28"/>
      <w:szCs w:val="26"/>
    </w:rPr>
  </w:style>
  <w:style w:type="paragraph" w:styleId="Heading4">
    <w:name w:val="heading 4"/>
    <w:basedOn w:val="Normal"/>
    <w:next w:val="Normal"/>
    <w:link w:val="Heading4Char"/>
    <w:qFormat/>
    <w:rsid w:val="00952A85"/>
    <w:pPr>
      <w:keepNext/>
      <w:numPr>
        <w:ilvl w:val="3"/>
        <w:numId w:val="3"/>
      </w:numPr>
      <w:spacing w:before="70" w:after="70" w:line="240" w:lineRule="auto"/>
      <w:textboxTightWrap w:val="lastLineOnly"/>
      <w:outlineLvl w:val="3"/>
    </w:pPr>
    <w:rPr>
      <w:rFonts w:ascii="Arial" w:eastAsia="Times New Roman" w:hAnsi="Arial" w:cs="Times New Roman"/>
      <w:b/>
      <w:color w:val="4F81BD" w:themeColor="accent1"/>
      <w:sz w:val="24"/>
      <w:szCs w:val="20"/>
    </w:rPr>
  </w:style>
  <w:style w:type="paragraph" w:styleId="Heading5">
    <w:name w:val="heading 5"/>
    <w:basedOn w:val="Normal"/>
    <w:next w:val="Normal"/>
    <w:link w:val="Heading5Char"/>
    <w:uiPriority w:val="9"/>
    <w:semiHidden/>
    <w:unhideWhenUsed/>
    <w:rsid w:val="00952A85"/>
    <w:pPr>
      <w:keepNext/>
      <w:keepLines/>
      <w:numPr>
        <w:ilvl w:val="4"/>
        <w:numId w:val="3"/>
      </w:numPr>
      <w:spacing w:before="200" w:after="0" w:line="240" w:lineRule="auto"/>
      <w:textboxTightWrap w:val="lastLineOnly"/>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rsid w:val="00952A85"/>
    <w:pPr>
      <w:keepNext/>
      <w:keepLines/>
      <w:numPr>
        <w:ilvl w:val="5"/>
        <w:numId w:val="3"/>
      </w:numPr>
      <w:spacing w:before="200" w:after="0" w:line="240" w:lineRule="auto"/>
      <w:textboxTightWrap w:val="lastLineOnly"/>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952A85"/>
    <w:pPr>
      <w:keepNext/>
      <w:keepLines/>
      <w:numPr>
        <w:ilvl w:val="6"/>
        <w:numId w:val="3"/>
      </w:numPr>
      <w:spacing w:before="200" w:after="0" w:line="240" w:lineRule="auto"/>
      <w:textboxTightWrap w:val="lastLineOnly"/>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952A85"/>
    <w:pPr>
      <w:keepNext/>
      <w:keepLines/>
      <w:numPr>
        <w:ilvl w:val="7"/>
        <w:numId w:val="3"/>
      </w:numPr>
      <w:spacing w:before="200" w:after="0" w:line="240" w:lineRule="auto"/>
      <w:textboxTightWrap w:val="lastLineOnly"/>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52A85"/>
    <w:pPr>
      <w:keepNext/>
      <w:keepLines/>
      <w:numPr>
        <w:ilvl w:val="8"/>
        <w:numId w:val="3"/>
      </w:numPr>
      <w:spacing w:before="200" w:after="0" w:line="240" w:lineRule="auto"/>
      <w:textboxTightWrap w:val="lastLineOnly"/>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5F2"/>
  </w:style>
  <w:style w:type="paragraph" w:styleId="Footer">
    <w:name w:val="footer"/>
    <w:basedOn w:val="Normal"/>
    <w:link w:val="FooterChar"/>
    <w:uiPriority w:val="99"/>
    <w:unhideWhenUsed/>
    <w:qFormat/>
    <w:rsid w:val="00224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5F2"/>
  </w:style>
  <w:style w:type="paragraph" w:styleId="BalloonText">
    <w:name w:val="Balloon Text"/>
    <w:basedOn w:val="Normal"/>
    <w:link w:val="BalloonTextChar"/>
    <w:uiPriority w:val="99"/>
    <w:semiHidden/>
    <w:unhideWhenUsed/>
    <w:rsid w:val="0022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F2"/>
    <w:rPr>
      <w:rFonts w:ascii="Tahoma" w:hAnsi="Tahoma" w:cs="Tahoma"/>
      <w:sz w:val="16"/>
      <w:szCs w:val="16"/>
    </w:rPr>
  </w:style>
  <w:style w:type="paragraph" w:customStyle="1" w:styleId="FrontpageTitle">
    <w:name w:val="Frontpage_Title"/>
    <w:basedOn w:val="Normal"/>
    <w:link w:val="FrontpageTitleChar"/>
    <w:autoRedefine/>
    <w:qFormat/>
    <w:rsid w:val="002245F2"/>
    <w:pPr>
      <w:spacing w:after="280" w:line="240" w:lineRule="auto"/>
      <w:textboxTightWrap w:val="lastLineOnly"/>
    </w:pPr>
    <w:rPr>
      <w:rFonts w:ascii="Arial" w:eastAsia="Times New Roman" w:hAnsi="Arial" w:cs="Times New Roman"/>
      <w:b/>
      <w:color w:val="003350"/>
      <w:sz w:val="56"/>
      <w:szCs w:val="56"/>
    </w:rPr>
  </w:style>
  <w:style w:type="character" w:customStyle="1" w:styleId="FrontpageTitleChar">
    <w:name w:val="Frontpage_Title Char"/>
    <w:basedOn w:val="DefaultParagraphFont"/>
    <w:link w:val="FrontpageTitle"/>
    <w:rsid w:val="002245F2"/>
    <w:rPr>
      <w:rFonts w:ascii="Arial" w:eastAsia="Times New Roman" w:hAnsi="Arial" w:cs="Times New Roman"/>
      <w:b/>
      <w:color w:val="003350"/>
      <w:sz w:val="56"/>
      <w:szCs w:val="56"/>
    </w:rPr>
  </w:style>
  <w:style w:type="paragraph" w:customStyle="1" w:styleId="Frontpagesubhead">
    <w:name w:val="Frontpage_subhead"/>
    <w:basedOn w:val="Normal"/>
    <w:link w:val="FrontpagesubheadChar"/>
    <w:autoRedefine/>
    <w:qFormat/>
    <w:rsid w:val="002245F2"/>
    <w:pPr>
      <w:spacing w:after="140" w:line="240" w:lineRule="auto"/>
      <w:textboxTightWrap w:val="lastLineOnly"/>
    </w:pPr>
    <w:rPr>
      <w:rFonts w:ascii="Arial" w:eastAsia="Times New Roman" w:hAnsi="Arial" w:cs="Times New Roman"/>
      <w:b/>
      <w:color w:val="003350"/>
      <w:sz w:val="32"/>
      <w:szCs w:val="32"/>
    </w:rPr>
  </w:style>
  <w:style w:type="character" w:customStyle="1" w:styleId="FrontpagesubheadChar">
    <w:name w:val="Frontpage_subhead Char"/>
    <w:basedOn w:val="DefaultParagraphFont"/>
    <w:link w:val="Frontpagesubhead"/>
    <w:rsid w:val="002245F2"/>
    <w:rPr>
      <w:rFonts w:ascii="Arial" w:eastAsia="Times New Roman" w:hAnsi="Arial" w:cs="Times New Roman"/>
      <w:b/>
      <w:color w:val="003350"/>
      <w:sz w:val="32"/>
      <w:szCs w:val="32"/>
    </w:rPr>
  </w:style>
  <w:style w:type="character" w:styleId="FootnoteReference">
    <w:name w:val="footnote reference"/>
    <w:basedOn w:val="DefaultParagraphFont"/>
    <w:uiPriority w:val="99"/>
    <w:semiHidden/>
    <w:unhideWhenUsed/>
    <w:rsid w:val="002245F2"/>
    <w:rPr>
      <w:vertAlign w:val="superscript"/>
    </w:rPr>
  </w:style>
  <w:style w:type="paragraph" w:styleId="FootnoteText">
    <w:name w:val="footnote text"/>
    <w:basedOn w:val="Normal"/>
    <w:link w:val="FootnoteTextChar"/>
    <w:uiPriority w:val="99"/>
    <w:semiHidden/>
    <w:unhideWhenUsed/>
    <w:rsid w:val="002245F2"/>
    <w:pPr>
      <w:spacing w:after="0" w:line="240" w:lineRule="auto"/>
      <w:textboxTightWrap w:val="lastLineOnly"/>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2245F2"/>
    <w:rPr>
      <w:rFonts w:ascii="Arial" w:eastAsia="Times New Roman" w:hAnsi="Arial" w:cs="Times New Roman"/>
      <w:sz w:val="20"/>
      <w:szCs w:val="20"/>
    </w:rPr>
  </w:style>
  <w:style w:type="table" w:styleId="TableGrid">
    <w:name w:val="Table Grid"/>
    <w:basedOn w:val="TableNormal"/>
    <w:uiPriority w:val="59"/>
    <w:rsid w:val="00224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3FC7"/>
    <w:pPr>
      <w:spacing w:after="0" w:line="240" w:lineRule="auto"/>
    </w:pPr>
  </w:style>
  <w:style w:type="character" w:customStyle="1" w:styleId="Heading1Char">
    <w:name w:val="Heading 1 Char"/>
    <w:basedOn w:val="DefaultParagraphFont"/>
    <w:link w:val="Heading1"/>
    <w:rsid w:val="00952A85"/>
    <w:rPr>
      <w:rFonts w:ascii="Arial" w:eastAsia="Times New Roman" w:hAnsi="Arial" w:cs="Arial"/>
      <w:b/>
      <w:bCs/>
      <w:color w:val="005EB8"/>
      <w:spacing w:val="-14"/>
      <w:kern w:val="28"/>
      <w:sz w:val="32"/>
      <w:szCs w:val="32"/>
      <w14:ligatures w14:val="standardContextual"/>
    </w:rPr>
  </w:style>
  <w:style w:type="character" w:customStyle="1" w:styleId="Heading2Char">
    <w:name w:val="Heading 2 Char"/>
    <w:basedOn w:val="DefaultParagraphFont"/>
    <w:link w:val="Heading2"/>
    <w:rsid w:val="00952A85"/>
    <w:rPr>
      <w:rFonts w:ascii="Arial" w:eastAsia="MS Mincho" w:hAnsi="Arial" w:cs="Arial"/>
      <w:b/>
      <w:color w:val="005EB8"/>
      <w:spacing w:val="-8"/>
      <w:kern w:val="28"/>
      <w:sz w:val="26"/>
      <w:szCs w:val="28"/>
      <w14:ligatures w14:val="standardContextual"/>
    </w:rPr>
  </w:style>
  <w:style w:type="character" w:customStyle="1" w:styleId="Heading3Char">
    <w:name w:val="Heading 3 Char"/>
    <w:basedOn w:val="DefaultParagraphFont"/>
    <w:link w:val="Heading3"/>
    <w:rsid w:val="00952A85"/>
    <w:rPr>
      <w:rFonts w:ascii="Arial" w:eastAsia="MS Mincho" w:hAnsi="Arial" w:cs="Arial"/>
      <w:b/>
      <w:bCs/>
      <w:color w:val="4F81BD" w:themeColor="accent1"/>
      <w:spacing w:val="-8"/>
      <w:kern w:val="28"/>
      <w:sz w:val="28"/>
      <w:szCs w:val="26"/>
      <w14:ligatures w14:val="standardContextual"/>
    </w:rPr>
  </w:style>
  <w:style w:type="character" w:customStyle="1" w:styleId="Heading4Char">
    <w:name w:val="Heading 4 Char"/>
    <w:basedOn w:val="DefaultParagraphFont"/>
    <w:link w:val="Heading4"/>
    <w:rsid w:val="00952A85"/>
    <w:rPr>
      <w:rFonts w:ascii="Arial" w:eastAsia="Times New Roman" w:hAnsi="Arial" w:cs="Times New Roman"/>
      <w:b/>
      <w:color w:val="4F81BD" w:themeColor="accent1"/>
      <w:sz w:val="24"/>
      <w:szCs w:val="20"/>
    </w:rPr>
  </w:style>
  <w:style w:type="character" w:customStyle="1" w:styleId="Heading5Char">
    <w:name w:val="Heading 5 Char"/>
    <w:basedOn w:val="DefaultParagraphFont"/>
    <w:link w:val="Heading5"/>
    <w:uiPriority w:val="9"/>
    <w:semiHidden/>
    <w:rsid w:val="00952A8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52A8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952A8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952A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52A85"/>
    <w:rPr>
      <w:rFonts w:asciiTheme="majorHAnsi" w:eastAsiaTheme="majorEastAsia" w:hAnsiTheme="majorHAnsi" w:cstheme="majorBidi"/>
      <w:i/>
      <w:iCs/>
      <w:color w:val="404040" w:themeColor="text1" w:themeTint="BF"/>
      <w:sz w:val="20"/>
      <w:szCs w:val="20"/>
    </w:rPr>
  </w:style>
  <w:style w:type="paragraph" w:customStyle="1" w:styleId="Bulletlist">
    <w:name w:val="Bullet list"/>
    <w:basedOn w:val="ListParagraph"/>
    <w:link w:val="BulletlistChar"/>
    <w:autoRedefine/>
    <w:qFormat/>
    <w:rsid w:val="00452115"/>
    <w:pPr>
      <w:autoSpaceDE w:val="0"/>
      <w:autoSpaceDN w:val="0"/>
      <w:adjustRightInd w:val="0"/>
      <w:spacing w:after="0" w:line="240" w:lineRule="auto"/>
      <w:ind w:left="0"/>
      <w:contextualSpacing w:val="0"/>
    </w:pPr>
    <w:rPr>
      <w:rFonts w:ascii="Arial" w:eastAsia="Times New Roman" w:hAnsi="Arial" w:cs="FrutigerLTStd-Light"/>
      <w:i/>
      <w:sz w:val="24"/>
    </w:rPr>
  </w:style>
  <w:style w:type="character" w:customStyle="1" w:styleId="BulletlistChar">
    <w:name w:val="Bullet list Char"/>
    <w:basedOn w:val="DefaultParagraphFont"/>
    <w:link w:val="Bulletlist"/>
    <w:rsid w:val="00452115"/>
    <w:rPr>
      <w:rFonts w:ascii="Arial" w:eastAsia="Times New Roman" w:hAnsi="Arial" w:cs="FrutigerLTStd-Light"/>
      <w:i/>
      <w:sz w:val="24"/>
    </w:rPr>
  </w:style>
  <w:style w:type="character" w:styleId="Hyperlink">
    <w:name w:val="Hyperlink"/>
    <w:basedOn w:val="DefaultParagraphFont"/>
    <w:uiPriority w:val="99"/>
    <w:unhideWhenUsed/>
    <w:qFormat/>
    <w:rsid w:val="00952A85"/>
    <w:rPr>
      <w:rFonts w:asciiTheme="minorHAnsi" w:hAnsiTheme="minorHAnsi"/>
      <w:color w:val="404040" w:themeColor="text1" w:themeTint="BF"/>
      <w:u w:val="none"/>
    </w:rPr>
  </w:style>
  <w:style w:type="paragraph" w:styleId="TOC1">
    <w:name w:val="toc 1"/>
    <w:basedOn w:val="Normal"/>
    <w:next w:val="Normal"/>
    <w:autoRedefine/>
    <w:uiPriority w:val="39"/>
    <w:unhideWhenUsed/>
    <w:qFormat/>
    <w:rsid w:val="00952A85"/>
    <w:pPr>
      <w:pBdr>
        <w:top w:val="single" w:sz="4" w:space="4" w:color="D6E3BC" w:themeColor="accent3" w:themeTint="66"/>
        <w:bottom w:val="single" w:sz="4" w:space="4" w:color="D6E3BC" w:themeColor="accent3" w:themeTint="66"/>
      </w:pBdr>
      <w:tabs>
        <w:tab w:val="right" w:pos="9854"/>
      </w:tabs>
      <w:spacing w:after="140" w:line="240" w:lineRule="auto"/>
      <w:textboxTightWrap w:val="lastLineOnly"/>
    </w:pPr>
    <w:rPr>
      <w:rFonts w:ascii="Arial" w:eastAsia="Times New Roman" w:hAnsi="Arial" w:cs="Times New Roman"/>
      <w:b/>
      <w:noProof/>
      <w:color w:val="4F81BD" w:themeColor="accent1"/>
      <w:sz w:val="28"/>
      <w:szCs w:val="24"/>
    </w:rPr>
  </w:style>
  <w:style w:type="paragraph" w:styleId="TOC2">
    <w:name w:val="toc 2"/>
    <w:basedOn w:val="Normal"/>
    <w:next w:val="Normal"/>
    <w:autoRedefine/>
    <w:uiPriority w:val="39"/>
    <w:unhideWhenUsed/>
    <w:qFormat/>
    <w:rsid w:val="00952A85"/>
    <w:pPr>
      <w:spacing w:after="100" w:line="240" w:lineRule="auto"/>
      <w:ind w:left="220"/>
      <w:textboxTightWrap w:val="lastLineOnly"/>
    </w:pPr>
    <w:rPr>
      <w:rFonts w:ascii="Arial" w:eastAsia="Times New Roman" w:hAnsi="Arial" w:cs="Times New Roman"/>
      <w:sz w:val="24"/>
      <w:szCs w:val="24"/>
    </w:rPr>
  </w:style>
  <w:style w:type="paragraph" w:styleId="ListParagraph">
    <w:name w:val="List Paragraph"/>
    <w:basedOn w:val="Normal"/>
    <w:uiPriority w:val="34"/>
    <w:qFormat/>
    <w:rsid w:val="00952A85"/>
    <w:pPr>
      <w:ind w:left="720"/>
      <w:contextualSpacing/>
    </w:pPr>
  </w:style>
  <w:style w:type="character" w:styleId="HTMLCode">
    <w:name w:val="HTML Code"/>
    <w:basedOn w:val="DefaultParagraphFont"/>
    <w:uiPriority w:val="99"/>
    <w:semiHidden/>
    <w:unhideWhenUsed/>
    <w:rsid w:val="00CC538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00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345895">
      <w:bodyDiv w:val="1"/>
      <w:marLeft w:val="0"/>
      <w:marRight w:val="0"/>
      <w:marTop w:val="0"/>
      <w:marBottom w:val="0"/>
      <w:divBdr>
        <w:top w:val="none" w:sz="0" w:space="0" w:color="auto"/>
        <w:left w:val="none" w:sz="0" w:space="0" w:color="auto"/>
        <w:bottom w:val="none" w:sz="0" w:space="0" w:color="auto"/>
        <w:right w:val="none" w:sz="0" w:space="0" w:color="auto"/>
      </w:divBdr>
      <w:divsChild>
        <w:div w:id="1560241908">
          <w:marLeft w:val="0"/>
          <w:marRight w:val="0"/>
          <w:marTop w:val="0"/>
          <w:marBottom w:val="0"/>
          <w:divBdr>
            <w:top w:val="none" w:sz="0" w:space="0" w:color="auto"/>
            <w:left w:val="none" w:sz="0" w:space="0" w:color="auto"/>
            <w:bottom w:val="none" w:sz="0" w:space="0" w:color="auto"/>
            <w:right w:val="none" w:sz="0" w:space="0" w:color="auto"/>
          </w:divBdr>
        </w:div>
      </w:divsChild>
    </w:div>
    <w:div w:id="15401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gital.nhs.uk/services/national-data-opt-out/compliance-with-the-national-data-opt-out/check-for-national-data-opt-outs-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InformationAudience>
    <InformationVersion xmlns="5668c8bc-6c30-45e9-80ca-5109d4270dfd">2018</InformationVersion>
    <Summary xmlns="5668c8bc-6c30-45e9-80ca-5109d4270dfd" xsi:nil="true"/>
    <ApprovalDate xmlns="5668c8bc-6c30-45e9-80ca-5109d4270dfd">2017-11-30T00:00:00+00:00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Approved</InformationStatus>
    <AuthoredDate xmlns="5668c8bc-6c30-45e9-80ca-5109d4270dfd">2017-11-30T11:01:49+00:00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2020-11-30T11:01:49+00:00</_dlc_ExpireDate>
  </documentManagement>
</p:properties>
</file>

<file path=customXml/item4.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C62F3-1DE6-4957-A4BD-34E27FB258C0}">
  <ds:schemaRefs>
    <ds:schemaRef ds:uri="http://schemas.microsoft.com/sharepoint/v3/contenttype/forms"/>
  </ds:schemaRefs>
</ds:datastoreItem>
</file>

<file path=customXml/itemProps2.xml><?xml version="1.0" encoding="utf-8"?>
<ds:datastoreItem xmlns:ds="http://schemas.openxmlformats.org/officeDocument/2006/customXml" ds:itemID="{3F054480-DD5A-4D2F-8D48-B7AEB3DD2391}">
  <ds:schemaRefs>
    <ds:schemaRef ds:uri="http://schemas.microsoft.com/sharepoint/events"/>
  </ds:schemaRefs>
</ds:datastoreItem>
</file>

<file path=customXml/itemProps3.xml><?xml version="1.0" encoding="utf-8"?>
<ds:datastoreItem xmlns:ds="http://schemas.openxmlformats.org/officeDocument/2006/customXml" ds:itemID="{87803B26-25DC-4758-8CD0-A29CAC94FD88}">
  <ds:schemaRefs>
    <ds:schemaRef ds:uri="http://schemas.microsoft.com/office/2006/metadata/properties"/>
    <ds:schemaRef ds:uri="http://schemas.microsoft.com/office/infopath/2007/PartnerControls"/>
    <ds:schemaRef ds:uri="5668c8bc-6c30-45e9-80ca-5109d4270dfd"/>
    <ds:schemaRef ds:uri="http://schemas.microsoft.com/sharepoint/v3"/>
  </ds:schemaRefs>
</ds:datastoreItem>
</file>

<file path=customXml/itemProps4.xml><?xml version="1.0" encoding="utf-8"?>
<ds:datastoreItem xmlns:ds="http://schemas.openxmlformats.org/officeDocument/2006/customXml" ds:itemID="{3B6F9A0C-E1F2-43A7-A8E7-F69B9F6A3981}">
  <ds:schemaRefs>
    <ds:schemaRef ds:uri="office.server.policy"/>
  </ds:schemaRefs>
</ds:datastoreItem>
</file>

<file path=customXml/itemProps5.xml><?xml version="1.0" encoding="utf-8"?>
<ds:datastoreItem xmlns:ds="http://schemas.openxmlformats.org/officeDocument/2006/customXml" ds:itemID="{94E8116D-2729-447C-B94D-C0BC01382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Baskerville</dc:creator>
  <cp:lastModifiedBy>Mark Barnes</cp:lastModifiedBy>
  <cp:revision>2</cp:revision>
  <dcterms:created xsi:type="dcterms:W3CDTF">2020-11-24T10:46:00Z</dcterms:created>
  <dcterms:modified xsi:type="dcterms:W3CDTF">2020-11-24T10:46:00Z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